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494" w:type="dxa"/>
        <w:tblInd w:w="-743" w:type="dxa"/>
        <w:tblLook w:val="04A0" w:firstRow="1" w:lastRow="0" w:firstColumn="1" w:lastColumn="0" w:noHBand="0" w:noVBand="1"/>
      </w:tblPr>
      <w:tblGrid>
        <w:gridCol w:w="7513"/>
        <w:gridCol w:w="2840"/>
        <w:gridCol w:w="1960"/>
        <w:gridCol w:w="1960"/>
        <w:gridCol w:w="1221"/>
      </w:tblGrid>
      <w:tr w:rsidR="00E53016" w:rsidRPr="000246AC" w14:paraId="17C37F88" w14:textId="77777777" w:rsidTr="000246AC">
        <w:trPr>
          <w:trHeight w:val="259"/>
        </w:trPr>
        <w:tc>
          <w:tcPr>
            <w:tcW w:w="15494" w:type="dxa"/>
            <w:gridSpan w:val="5"/>
            <w:tcBorders>
              <w:top w:val="nil"/>
              <w:left w:val="nil"/>
              <w:bottom w:val="nil"/>
              <w:right w:val="nil"/>
            </w:tcBorders>
            <w:shd w:val="clear" w:color="auto" w:fill="auto"/>
            <w:noWrap/>
            <w:vAlign w:val="center"/>
            <w:hideMark/>
          </w:tcPr>
          <w:p w14:paraId="23D7281E" w14:textId="77777777" w:rsidR="00E53016" w:rsidRPr="00785C38" w:rsidRDefault="00E53016" w:rsidP="00C803E6">
            <w:pPr>
              <w:spacing w:after="0" w:line="240" w:lineRule="auto"/>
              <w:jc w:val="center"/>
              <w:rPr>
                <w:rFonts w:ascii="Times New Roman" w:eastAsia="Times New Roman" w:hAnsi="Times New Roman" w:cs="Times New Roman"/>
                <w:b/>
                <w:bCs/>
                <w:color w:val="000000"/>
                <w:sz w:val="16"/>
                <w:szCs w:val="16"/>
                <w:lang w:eastAsia="ru-RU"/>
              </w:rPr>
            </w:pPr>
            <w:r w:rsidRPr="00785C38">
              <w:rPr>
                <w:rFonts w:ascii="Times New Roman" w:eastAsia="Times New Roman" w:hAnsi="Times New Roman" w:cs="Times New Roman"/>
                <w:b/>
                <w:bCs/>
                <w:color w:val="000000"/>
                <w:sz w:val="16"/>
                <w:szCs w:val="16"/>
                <w:lang w:eastAsia="ru-RU"/>
              </w:rPr>
              <w:t> </w:t>
            </w:r>
          </w:p>
          <w:p w14:paraId="102AC445" w14:textId="77777777" w:rsidR="00E53016" w:rsidRPr="00FE2DD4" w:rsidRDefault="00E53016" w:rsidP="00C803E6">
            <w:pPr>
              <w:spacing w:after="0" w:line="240" w:lineRule="auto"/>
              <w:jc w:val="right"/>
              <w:rPr>
                <w:rFonts w:ascii="Times New Roman" w:eastAsia="Times New Roman" w:hAnsi="Times New Roman" w:cs="Times New Roman"/>
                <w:color w:val="000000"/>
                <w:sz w:val="24"/>
                <w:szCs w:val="24"/>
                <w:lang w:eastAsia="ru-RU"/>
              </w:rPr>
            </w:pPr>
            <w:r w:rsidRPr="00FE2DD4">
              <w:rPr>
                <w:rFonts w:ascii="Times New Roman" w:eastAsia="Times New Roman" w:hAnsi="Times New Roman" w:cs="Times New Roman"/>
                <w:color w:val="000000"/>
                <w:sz w:val="16"/>
                <w:szCs w:val="16"/>
                <w:lang w:eastAsia="ru-RU"/>
              </w:rPr>
              <w:t> </w:t>
            </w:r>
            <w:r w:rsidRPr="00FE2DD4">
              <w:rPr>
                <w:rFonts w:ascii="Times New Roman" w:eastAsia="Times New Roman" w:hAnsi="Times New Roman" w:cs="Times New Roman"/>
                <w:color w:val="000000"/>
                <w:sz w:val="24"/>
                <w:szCs w:val="24"/>
                <w:lang w:eastAsia="ru-RU"/>
              </w:rPr>
              <w:t xml:space="preserve">Приложение </w:t>
            </w:r>
            <w:r w:rsidR="007D7D0A">
              <w:rPr>
                <w:rFonts w:ascii="Times New Roman" w:eastAsia="Times New Roman" w:hAnsi="Times New Roman" w:cs="Times New Roman"/>
                <w:color w:val="000000"/>
                <w:sz w:val="24"/>
                <w:szCs w:val="24"/>
                <w:lang w:eastAsia="ru-RU"/>
              </w:rPr>
              <w:t xml:space="preserve">№ </w:t>
            </w:r>
            <w:r w:rsidRPr="00FE2DD4">
              <w:rPr>
                <w:rFonts w:ascii="Times New Roman" w:eastAsia="Times New Roman" w:hAnsi="Times New Roman" w:cs="Times New Roman"/>
                <w:color w:val="000000"/>
                <w:sz w:val="24"/>
                <w:szCs w:val="24"/>
                <w:lang w:eastAsia="ru-RU"/>
              </w:rPr>
              <w:t>1</w:t>
            </w:r>
          </w:p>
          <w:p w14:paraId="6E4A3096" w14:textId="77777777" w:rsidR="00335512" w:rsidRDefault="00E53016" w:rsidP="00C803E6">
            <w:pPr>
              <w:spacing w:after="0" w:line="240" w:lineRule="auto"/>
              <w:jc w:val="right"/>
              <w:rPr>
                <w:rFonts w:ascii="Times New Roman" w:eastAsia="Times New Roman" w:hAnsi="Times New Roman" w:cs="Times New Roman"/>
                <w:color w:val="000000"/>
                <w:sz w:val="24"/>
                <w:szCs w:val="24"/>
                <w:lang w:eastAsia="ru-RU"/>
              </w:rPr>
            </w:pPr>
            <w:r w:rsidRPr="00FE2DD4">
              <w:rPr>
                <w:rFonts w:ascii="Times New Roman" w:eastAsia="Times New Roman" w:hAnsi="Times New Roman" w:cs="Times New Roman"/>
                <w:color w:val="000000"/>
                <w:sz w:val="24"/>
                <w:szCs w:val="24"/>
                <w:lang w:eastAsia="ru-RU"/>
              </w:rPr>
              <w:t xml:space="preserve">                            к </w:t>
            </w:r>
            <w:r w:rsidR="008A7538">
              <w:rPr>
                <w:rFonts w:ascii="Times New Roman" w:eastAsia="Times New Roman" w:hAnsi="Times New Roman" w:cs="Times New Roman"/>
                <w:color w:val="000000"/>
                <w:sz w:val="24"/>
                <w:szCs w:val="24"/>
                <w:lang w:eastAsia="ru-RU"/>
              </w:rPr>
              <w:t>р</w:t>
            </w:r>
            <w:r w:rsidRPr="00FE2DD4">
              <w:rPr>
                <w:rFonts w:ascii="Times New Roman" w:eastAsia="Times New Roman" w:hAnsi="Times New Roman" w:cs="Times New Roman"/>
                <w:color w:val="000000"/>
                <w:sz w:val="24"/>
                <w:szCs w:val="24"/>
                <w:lang w:eastAsia="ru-RU"/>
              </w:rPr>
              <w:t>ешению Собрания депутатов</w:t>
            </w:r>
            <w:r w:rsidR="001A2919">
              <w:rPr>
                <w:rFonts w:ascii="Times New Roman" w:eastAsia="Times New Roman" w:hAnsi="Times New Roman" w:cs="Times New Roman"/>
                <w:color w:val="000000"/>
                <w:sz w:val="24"/>
                <w:szCs w:val="24"/>
                <w:lang w:eastAsia="ru-RU"/>
              </w:rPr>
              <w:t xml:space="preserve"> </w:t>
            </w:r>
          </w:p>
          <w:p w14:paraId="53B8357A" w14:textId="0080F52B" w:rsidR="00E53016" w:rsidRPr="00FE2DD4" w:rsidRDefault="001A2919" w:rsidP="00C803E6">
            <w:pPr>
              <w:spacing w:after="0" w:line="240" w:lineRule="auto"/>
              <w:jc w:val="right"/>
              <w:rPr>
                <w:rFonts w:ascii="Times New Roman" w:eastAsia="Times New Roman" w:hAnsi="Times New Roman" w:cs="Times New Roman"/>
                <w:color w:val="000000"/>
                <w:sz w:val="16"/>
                <w:szCs w:val="16"/>
                <w:lang w:eastAsia="ru-RU"/>
              </w:rPr>
            </w:pPr>
            <w:bookmarkStart w:id="0" w:name="_GoBack"/>
            <w:bookmarkEnd w:id="0"/>
            <w:r>
              <w:rPr>
                <w:rFonts w:ascii="Times New Roman" w:eastAsia="Times New Roman" w:hAnsi="Times New Roman" w:cs="Times New Roman"/>
                <w:color w:val="000000"/>
                <w:sz w:val="24"/>
                <w:szCs w:val="24"/>
                <w:lang w:eastAsia="ru-RU"/>
              </w:rPr>
              <w:t>городского округа</w:t>
            </w:r>
            <w:r>
              <w:rPr>
                <w:rFonts w:ascii="Times New Roman" w:eastAsia="Times New Roman" w:hAnsi="Times New Roman" w:cs="Times New Roman"/>
                <w:color w:val="000000"/>
                <w:sz w:val="24"/>
                <w:szCs w:val="24"/>
                <w:lang w:eastAsia="ru-RU"/>
              </w:rPr>
              <w:br/>
            </w:r>
            <w:r w:rsidR="00E53016" w:rsidRPr="00FE2DD4">
              <w:rPr>
                <w:rFonts w:ascii="Times New Roman" w:eastAsia="Times New Roman" w:hAnsi="Times New Roman" w:cs="Times New Roman"/>
                <w:color w:val="000000"/>
                <w:sz w:val="24"/>
                <w:szCs w:val="24"/>
                <w:lang w:eastAsia="ru-RU"/>
              </w:rPr>
              <w:t>«город Махачкала»</w:t>
            </w:r>
            <w:r>
              <w:rPr>
                <w:rFonts w:ascii="Times New Roman" w:eastAsia="Times New Roman" w:hAnsi="Times New Roman" w:cs="Times New Roman"/>
                <w:color w:val="000000"/>
                <w:sz w:val="24"/>
                <w:szCs w:val="24"/>
                <w:lang w:eastAsia="ru-RU"/>
              </w:rPr>
              <w:t xml:space="preserve"> </w:t>
            </w:r>
            <w:r w:rsidR="007D7D0A">
              <w:rPr>
                <w:rFonts w:ascii="Times New Roman" w:eastAsia="Times New Roman" w:hAnsi="Times New Roman" w:cs="Times New Roman"/>
                <w:color w:val="000000"/>
                <w:sz w:val="24"/>
                <w:szCs w:val="24"/>
                <w:lang w:eastAsia="ru-RU"/>
              </w:rPr>
              <w:br/>
            </w:r>
            <w:r w:rsidR="00926B6A">
              <w:rPr>
                <w:rFonts w:ascii="Times New Roman" w:eastAsia="Times New Roman" w:hAnsi="Times New Roman" w:cs="Times New Roman"/>
                <w:color w:val="000000"/>
                <w:sz w:val="24"/>
                <w:szCs w:val="24"/>
                <w:lang w:eastAsia="ru-RU"/>
              </w:rPr>
              <w:t>от 04.06.2026 г. № 11-6</w:t>
            </w:r>
            <w:r w:rsidR="00926B6A">
              <w:rPr>
                <w:rFonts w:ascii="Times New Roman" w:eastAsia="Times New Roman" w:hAnsi="Times New Roman" w:cs="Times New Roman"/>
                <w:bCs/>
                <w:color w:val="000000"/>
                <w:sz w:val="16"/>
                <w:szCs w:val="16"/>
                <w:lang w:eastAsia="ru-RU"/>
              </w:rPr>
              <w:t> </w:t>
            </w:r>
          </w:p>
          <w:p w14:paraId="5CE85BD1" w14:textId="77777777" w:rsidR="00E53016" w:rsidRPr="00FE2DD4" w:rsidRDefault="00E53016" w:rsidP="00C803E6">
            <w:pPr>
              <w:spacing w:after="0" w:line="240" w:lineRule="auto"/>
              <w:jc w:val="center"/>
              <w:rPr>
                <w:rFonts w:ascii="Times New Roman" w:eastAsia="Times New Roman" w:hAnsi="Times New Roman" w:cs="Times New Roman"/>
                <w:color w:val="000000"/>
                <w:sz w:val="16"/>
                <w:szCs w:val="16"/>
                <w:lang w:eastAsia="ru-RU"/>
              </w:rPr>
            </w:pPr>
            <w:r w:rsidRPr="00FE2DD4">
              <w:rPr>
                <w:rFonts w:ascii="Times New Roman" w:eastAsia="Times New Roman" w:hAnsi="Times New Roman" w:cs="Times New Roman"/>
                <w:color w:val="000000"/>
                <w:sz w:val="16"/>
                <w:szCs w:val="16"/>
                <w:lang w:eastAsia="ru-RU"/>
              </w:rPr>
              <w:t> </w:t>
            </w:r>
          </w:p>
          <w:p w14:paraId="59173A3D" w14:textId="77777777" w:rsidR="00E53016" w:rsidRPr="00FF132B" w:rsidRDefault="00E53016" w:rsidP="00C803E6">
            <w:pPr>
              <w:spacing w:after="0" w:line="240" w:lineRule="auto"/>
              <w:jc w:val="center"/>
              <w:rPr>
                <w:rFonts w:ascii="Times New Roman" w:eastAsia="Times New Roman" w:hAnsi="Times New Roman" w:cs="Times New Roman"/>
                <w:color w:val="000000"/>
                <w:sz w:val="16"/>
                <w:szCs w:val="16"/>
                <w:lang w:eastAsia="ru-RU"/>
              </w:rPr>
            </w:pPr>
            <w:r w:rsidRPr="00FF132B">
              <w:rPr>
                <w:rFonts w:ascii="Times New Roman" w:eastAsia="Times New Roman" w:hAnsi="Times New Roman" w:cs="Times New Roman"/>
                <w:color w:val="000000"/>
                <w:sz w:val="16"/>
                <w:szCs w:val="16"/>
                <w:lang w:eastAsia="ru-RU"/>
              </w:rPr>
              <w:t> </w:t>
            </w:r>
          </w:p>
          <w:p w14:paraId="6B2223C7" w14:textId="77777777" w:rsidR="00E53016" w:rsidRPr="00FF132B" w:rsidRDefault="00E53016" w:rsidP="00C803E6">
            <w:pPr>
              <w:spacing w:after="0" w:line="240" w:lineRule="auto"/>
              <w:jc w:val="center"/>
              <w:rPr>
                <w:rFonts w:ascii="Times New Roman" w:eastAsia="Times New Roman" w:hAnsi="Times New Roman" w:cs="Times New Roman"/>
                <w:color w:val="000000"/>
                <w:sz w:val="16"/>
                <w:szCs w:val="16"/>
                <w:lang w:eastAsia="ru-RU"/>
              </w:rPr>
            </w:pPr>
            <w:r w:rsidRPr="00FF132B">
              <w:rPr>
                <w:rFonts w:ascii="Times New Roman" w:eastAsia="Times New Roman" w:hAnsi="Times New Roman" w:cs="Times New Roman"/>
                <w:color w:val="000000"/>
                <w:sz w:val="16"/>
                <w:szCs w:val="16"/>
                <w:lang w:eastAsia="ru-RU"/>
              </w:rPr>
              <w:t> </w:t>
            </w:r>
          </w:p>
        </w:tc>
      </w:tr>
      <w:tr w:rsidR="00E53016" w:rsidRPr="000246AC" w14:paraId="780A5C07" w14:textId="77777777" w:rsidTr="000246AC">
        <w:trPr>
          <w:trHeight w:val="495"/>
        </w:trPr>
        <w:tc>
          <w:tcPr>
            <w:tcW w:w="15494" w:type="dxa"/>
            <w:gridSpan w:val="5"/>
            <w:tcBorders>
              <w:top w:val="nil"/>
              <w:left w:val="nil"/>
              <w:bottom w:val="nil"/>
              <w:right w:val="nil"/>
            </w:tcBorders>
            <w:shd w:val="clear" w:color="auto" w:fill="auto"/>
            <w:noWrap/>
            <w:vAlign w:val="center"/>
            <w:hideMark/>
          </w:tcPr>
          <w:p w14:paraId="42005029" w14:textId="77777777" w:rsidR="00E53016" w:rsidRDefault="00E53016" w:rsidP="00C803E6">
            <w:pPr>
              <w:spacing w:after="0" w:line="240" w:lineRule="auto"/>
              <w:jc w:val="center"/>
              <w:rPr>
                <w:rFonts w:ascii="Times New Roman" w:eastAsia="Times New Roman" w:hAnsi="Times New Roman" w:cs="Times New Roman"/>
                <w:b/>
                <w:bCs/>
                <w:color w:val="000000"/>
                <w:sz w:val="16"/>
                <w:szCs w:val="16"/>
                <w:lang w:eastAsia="ru-RU"/>
              </w:rPr>
            </w:pPr>
          </w:p>
          <w:p w14:paraId="211000E0" w14:textId="77777777" w:rsidR="00C803E6" w:rsidRPr="001E50C5" w:rsidRDefault="001A2919" w:rsidP="00C803E6">
            <w:pPr>
              <w:spacing w:after="0" w:line="240" w:lineRule="auto"/>
              <w:ind w:right="176"/>
              <w:jc w:val="center"/>
              <w:rPr>
                <w:rFonts w:ascii="Times New Roman" w:hAnsi="Times New Roman"/>
                <w:color w:val="000000"/>
                <w:sz w:val="28"/>
                <w:szCs w:val="28"/>
              </w:rPr>
            </w:pPr>
            <w:r>
              <w:rPr>
                <w:rFonts w:ascii="Times New Roman" w:hAnsi="Times New Roman"/>
                <w:color w:val="000000"/>
                <w:sz w:val="28"/>
                <w:szCs w:val="28"/>
              </w:rPr>
              <w:t xml:space="preserve">Доходы </w:t>
            </w:r>
          </w:p>
          <w:p w14:paraId="7DFE4BE4" w14:textId="77777777" w:rsidR="001A2919" w:rsidRDefault="00C803E6" w:rsidP="00C803E6">
            <w:pPr>
              <w:spacing w:after="0" w:line="240" w:lineRule="auto"/>
              <w:ind w:right="455"/>
              <w:jc w:val="center"/>
              <w:rPr>
                <w:rFonts w:ascii="Times New Roman" w:hAnsi="Times New Roman"/>
                <w:color w:val="000000"/>
                <w:sz w:val="28"/>
                <w:szCs w:val="28"/>
              </w:rPr>
            </w:pPr>
            <w:r w:rsidRPr="00AC7D50">
              <w:rPr>
                <w:rFonts w:ascii="Times New Roman" w:hAnsi="Times New Roman"/>
                <w:color w:val="000000"/>
                <w:sz w:val="28"/>
                <w:szCs w:val="28"/>
              </w:rPr>
              <w:t>бюджета городского округа «город Махачкала»</w:t>
            </w:r>
            <w:r w:rsidR="001A2919">
              <w:rPr>
                <w:rFonts w:ascii="Times New Roman" w:hAnsi="Times New Roman"/>
                <w:color w:val="000000"/>
                <w:sz w:val="28"/>
                <w:szCs w:val="28"/>
              </w:rPr>
              <w:t xml:space="preserve"> </w:t>
            </w:r>
            <w:r w:rsidR="00B81A1B">
              <w:rPr>
                <w:rFonts w:ascii="Times New Roman" w:hAnsi="Times New Roman"/>
                <w:color w:val="000000"/>
                <w:sz w:val="28"/>
                <w:szCs w:val="28"/>
              </w:rPr>
              <w:t>за 2025 год</w:t>
            </w:r>
            <w:r>
              <w:rPr>
                <w:rFonts w:ascii="Times New Roman" w:hAnsi="Times New Roman"/>
                <w:color w:val="000000"/>
                <w:sz w:val="28"/>
                <w:szCs w:val="28"/>
              </w:rPr>
              <w:t xml:space="preserve"> </w:t>
            </w:r>
          </w:p>
          <w:p w14:paraId="1FB264B6" w14:textId="77777777" w:rsidR="00C803E6" w:rsidRPr="002302E3" w:rsidRDefault="00C803E6" w:rsidP="00C803E6">
            <w:pPr>
              <w:spacing w:after="0" w:line="240" w:lineRule="auto"/>
              <w:ind w:right="455"/>
              <w:jc w:val="center"/>
              <w:rPr>
                <w:rFonts w:ascii="Times New Roman" w:hAnsi="Times New Roman"/>
                <w:b/>
                <w:bCs/>
                <w:color w:val="000000"/>
                <w:sz w:val="20"/>
                <w:szCs w:val="20"/>
              </w:rPr>
            </w:pPr>
            <w:r>
              <w:rPr>
                <w:rFonts w:ascii="Times New Roman" w:hAnsi="Times New Roman"/>
                <w:color w:val="000000"/>
                <w:sz w:val="28"/>
                <w:szCs w:val="28"/>
              </w:rPr>
              <w:t xml:space="preserve">по </w:t>
            </w:r>
            <w:r w:rsidR="001A2919">
              <w:rPr>
                <w:rFonts w:ascii="Times New Roman" w:hAnsi="Times New Roman"/>
                <w:color w:val="000000"/>
                <w:sz w:val="28"/>
                <w:szCs w:val="28"/>
              </w:rPr>
              <w:t>кодам классификации доходов бюджетов</w:t>
            </w:r>
          </w:p>
          <w:p w14:paraId="19CE6FC3" w14:textId="77777777" w:rsidR="00E53016" w:rsidRPr="00FF132B" w:rsidRDefault="00E53016" w:rsidP="00C803E6">
            <w:pPr>
              <w:spacing w:after="0" w:line="240" w:lineRule="auto"/>
              <w:rPr>
                <w:rFonts w:ascii="Times New Roman" w:eastAsia="Times New Roman" w:hAnsi="Times New Roman" w:cs="Times New Roman"/>
                <w:color w:val="000000"/>
                <w:sz w:val="16"/>
                <w:szCs w:val="16"/>
                <w:lang w:eastAsia="ru-RU"/>
              </w:rPr>
            </w:pPr>
            <w:r w:rsidRPr="00FF132B">
              <w:rPr>
                <w:rFonts w:ascii="Times New Roman" w:eastAsia="Times New Roman" w:hAnsi="Times New Roman" w:cs="Times New Roman"/>
                <w:color w:val="000000"/>
                <w:sz w:val="16"/>
                <w:szCs w:val="16"/>
                <w:lang w:eastAsia="ru-RU"/>
              </w:rPr>
              <w:t> </w:t>
            </w:r>
          </w:p>
          <w:p w14:paraId="1FA256EC" w14:textId="77777777" w:rsidR="00E53016" w:rsidRPr="00FF132B" w:rsidRDefault="00E53016" w:rsidP="00C803E6">
            <w:pPr>
              <w:spacing w:after="0" w:line="240" w:lineRule="auto"/>
              <w:jc w:val="center"/>
              <w:rPr>
                <w:rFonts w:ascii="Times New Roman" w:eastAsia="Times New Roman" w:hAnsi="Times New Roman" w:cs="Times New Roman"/>
                <w:color w:val="000000"/>
                <w:sz w:val="16"/>
                <w:szCs w:val="16"/>
                <w:lang w:eastAsia="ru-RU"/>
              </w:rPr>
            </w:pPr>
            <w:r w:rsidRPr="00FF132B">
              <w:rPr>
                <w:rFonts w:ascii="Times New Roman" w:eastAsia="Times New Roman" w:hAnsi="Times New Roman" w:cs="Times New Roman"/>
                <w:color w:val="000000"/>
                <w:sz w:val="16"/>
                <w:szCs w:val="16"/>
                <w:lang w:eastAsia="ru-RU"/>
              </w:rPr>
              <w:t> </w:t>
            </w:r>
          </w:p>
          <w:p w14:paraId="31ED4F5C" w14:textId="77777777" w:rsidR="00E53016" w:rsidRPr="00FF132B" w:rsidRDefault="00E53016" w:rsidP="00C803E6">
            <w:pPr>
              <w:spacing w:after="0" w:line="240" w:lineRule="auto"/>
              <w:jc w:val="center"/>
              <w:rPr>
                <w:rFonts w:ascii="Times New Roman" w:eastAsia="Times New Roman" w:hAnsi="Times New Roman" w:cs="Times New Roman"/>
                <w:color w:val="000000"/>
                <w:sz w:val="16"/>
                <w:szCs w:val="16"/>
                <w:lang w:eastAsia="ru-RU"/>
              </w:rPr>
            </w:pPr>
            <w:r w:rsidRPr="00FF132B">
              <w:rPr>
                <w:rFonts w:ascii="Times New Roman" w:eastAsia="Times New Roman" w:hAnsi="Times New Roman" w:cs="Times New Roman"/>
                <w:color w:val="000000"/>
                <w:sz w:val="16"/>
                <w:szCs w:val="16"/>
                <w:lang w:eastAsia="ru-RU"/>
              </w:rPr>
              <w:t> </w:t>
            </w:r>
          </w:p>
        </w:tc>
      </w:tr>
      <w:tr w:rsidR="000246AC" w:rsidRPr="000246AC" w14:paraId="11F0BB5B" w14:textId="77777777" w:rsidTr="000246AC">
        <w:trPr>
          <w:trHeight w:val="938"/>
        </w:trPr>
        <w:tc>
          <w:tcPr>
            <w:tcW w:w="7513" w:type="dxa"/>
            <w:tcBorders>
              <w:top w:val="single" w:sz="4" w:space="0" w:color="auto"/>
              <w:left w:val="single" w:sz="4" w:space="0" w:color="auto"/>
              <w:bottom w:val="nil"/>
              <w:right w:val="single" w:sz="4" w:space="0" w:color="auto"/>
            </w:tcBorders>
            <w:shd w:val="clear" w:color="auto" w:fill="auto"/>
            <w:vAlign w:val="center"/>
            <w:hideMark/>
          </w:tcPr>
          <w:p w14:paraId="4079700E" w14:textId="77777777" w:rsidR="000246AC" w:rsidRPr="000246AC" w:rsidRDefault="000246AC" w:rsidP="0073296B">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Наименование показателя</w:t>
            </w:r>
          </w:p>
        </w:tc>
        <w:tc>
          <w:tcPr>
            <w:tcW w:w="2840" w:type="dxa"/>
            <w:tcBorders>
              <w:top w:val="single" w:sz="4" w:space="0" w:color="auto"/>
              <w:left w:val="nil"/>
              <w:bottom w:val="nil"/>
              <w:right w:val="single" w:sz="4" w:space="0" w:color="auto"/>
            </w:tcBorders>
            <w:shd w:val="clear" w:color="auto" w:fill="auto"/>
            <w:vAlign w:val="center"/>
            <w:hideMark/>
          </w:tcPr>
          <w:p w14:paraId="0DCC9824" w14:textId="77777777" w:rsidR="000246AC" w:rsidRPr="000246AC" w:rsidRDefault="000246AC" w:rsidP="0073296B">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Код дохода по бюджетной классификации</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7CF54264" w14:textId="77777777" w:rsidR="0073296B"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Плановые назначения </w:t>
            </w:r>
          </w:p>
          <w:p w14:paraId="6800E1B3"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(тыс. рублей)</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04DF751C" w14:textId="77777777" w:rsidR="0073296B"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Кассовое исполнение </w:t>
            </w:r>
          </w:p>
          <w:p w14:paraId="0B9C67ED"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(тыс. рублей)</w:t>
            </w:r>
          </w:p>
        </w:tc>
        <w:tc>
          <w:tcPr>
            <w:tcW w:w="1221" w:type="dxa"/>
            <w:tcBorders>
              <w:top w:val="single" w:sz="4" w:space="0" w:color="auto"/>
              <w:left w:val="nil"/>
              <w:bottom w:val="single" w:sz="4" w:space="0" w:color="auto"/>
              <w:right w:val="single" w:sz="4" w:space="0" w:color="auto"/>
            </w:tcBorders>
            <w:shd w:val="clear" w:color="auto" w:fill="auto"/>
            <w:vAlign w:val="center"/>
            <w:hideMark/>
          </w:tcPr>
          <w:p w14:paraId="0A4B9DC8" w14:textId="77777777" w:rsidR="000246AC" w:rsidRPr="000246AC" w:rsidRDefault="000246AC" w:rsidP="0073296B">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Процент исполнения</w:t>
            </w:r>
          </w:p>
        </w:tc>
      </w:tr>
      <w:tr w:rsidR="000246AC" w:rsidRPr="000246AC" w14:paraId="19E4A563" w14:textId="77777777" w:rsidTr="000246AC">
        <w:trPr>
          <w:trHeight w:val="229"/>
        </w:trPr>
        <w:tc>
          <w:tcPr>
            <w:tcW w:w="75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0404A"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w:t>
            </w:r>
          </w:p>
        </w:tc>
        <w:tc>
          <w:tcPr>
            <w:tcW w:w="2840" w:type="dxa"/>
            <w:tcBorders>
              <w:top w:val="single" w:sz="4" w:space="0" w:color="auto"/>
              <w:left w:val="nil"/>
              <w:bottom w:val="single" w:sz="4" w:space="0" w:color="auto"/>
              <w:right w:val="single" w:sz="4" w:space="0" w:color="auto"/>
            </w:tcBorders>
            <w:shd w:val="clear" w:color="auto" w:fill="auto"/>
            <w:vAlign w:val="center"/>
            <w:hideMark/>
          </w:tcPr>
          <w:p w14:paraId="30BF337F"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w:t>
            </w:r>
          </w:p>
        </w:tc>
        <w:tc>
          <w:tcPr>
            <w:tcW w:w="1960" w:type="dxa"/>
            <w:tcBorders>
              <w:top w:val="nil"/>
              <w:left w:val="nil"/>
              <w:bottom w:val="single" w:sz="4" w:space="0" w:color="auto"/>
              <w:right w:val="single" w:sz="4" w:space="0" w:color="auto"/>
            </w:tcBorders>
            <w:shd w:val="clear" w:color="auto" w:fill="auto"/>
            <w:vAlign w:val="center"/>
            <w:hideMark/>
          </w:tcPr>
          <w:p w14:paraId="32275618"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w:t>
            </w:r>
          </w:p>
        </w:tc>
        <w:tc>
          <w:tcPr>
            <w:tcW w:w="1960" w:type="dxa"/>
            <w:tcBorders>
              <w:top w:val="nil"/>
              <w:left w:val="nil"/>
              <w:bottom w:val="single" w:sz="4" w:space="0" w:color="auto"/>
              <w:right w:val="single" w:sz="4" w:space="0" w:color="auto"/>
            </w:tcBorders>
            <w:shd w:val="clear" w:color="auto" w:fill="auto"/>
            <w:vAlign w:val="center"/>
            <w:hideMark/>
          </w:tcPr>
          <w:p w14:paraId="2A1EB115"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w:t>
            </w:r>
          </w:p>
        </w:tc>
        <w:tc>
          <w:tcPr>
            <w:tcW w:w="1221" w:type="dxa"/>
            <w:tcBorders>
              <w:top w:val="nil"/>
              <w:left w:val="nil"/>
              <w:bottom w:val="single" w:sz="4" w:space="0" w:color="auto"/>
              <w:right w:val="single" w:sz="4" w:space="0" w:color="auto"/>
            </w:tcBorders>
            <w:shd w:val="clear" w:color="auto" w:fill="auto"/>
            <w:noWrap/>
            <w:vAlign w:val="center"/>
            <w:hideMark/>
          </w:tcPr>
          <w:p w14:paraId="767C4EB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5</w:t>
            </w:r>
          </w:p>
        </w:tc>
      </w:tr>
      <w:tr w:rsidR="000246AC" w:rsidRPr="000246AC" w14:paraId="342A5F59" w14:textId="77777777" w:rsidTr="00E53016">
        <w:trPr>
          <w:trHeight w:val="23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3A997CF"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бюджета - всего</w:t>
            </w:r>
          </w:p>
        </w:tc>
        <w:tc>
          <w:tcPr>
            <w:tcW w:w="2840" w:type="dxa"/>
            <w:tcBorders>
              <w:top w:val="nil"/>
              <w:left w:val="nil"/>
              <w:bottom w:val="single" w:sz="4" w:space="0" w:color="auto"/>
              <w:right w:val="single" w:sz="4" w:space="0" w:color="auto"/>
            </w:tcBorders>
            <w:shd w:val="clear" w:color="auto" w:fill="auto"/>
            <w:noWrap/>
            <w:vAlign w:val="center"/>
            <w:hideMark/>
          </w:tcPr>
          <w:p w14:paraId="4C31E007"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х</w:t>
            </w:r>
          </w:p>
        </w:tc>
        <w:tc>
          <w:tcPr>
            <w:tcW w:w="1960" w:type="dxa"/>
            <w:tcBorders>
              <w:top w:val="nil"/>
              <w:left w:val="nil"/>
              <w:bottom w:val="single" w:sz="4" w:space="0" w:color="auto"/>
              <w:right w:val="single" w:sz="4" w:space="0" w:color="auto"/>
            </w:tcBorders>
            <w:shd w:val="clear" w:color="auto" w:fill="auto"/>
            <w:noWrap/>
            <w:vAlign w:val="center"/>
            <w:hideMark/>
          </w:tcPr>
          <w:p w14:paraId="306C41E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16 429 527,4</w:t>
            </w:r>
          </w:p>
        </w:tc>
        <w:tc>
          <w:tcPr>
            <w:tcW w:w="1960" w:type="dxa"/>
            <w:tcBorders>
              <w:top w:val="nil"/>
              <w:left w:val="nil"/>
              <w:bottom w:val="single" w:sz="4" w:space="0" w:color="auto"/>
              <w:right w:val="single" w:sz="4" w:space="0" w:color="auto"/>
            </w:tcBorders>
            <w:shd w:val="clear" w:color="auto" w:fill="auto"/>
            <w:noWrap/>
            <w:vAlign w:val="center"/>
            <w:hideMark/>
          </w:tcPr>
          <w:p w14:paraId="4428770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16 530 011,9</w:t>
            </w:r>
          </w:p>
        </w:tc>
        <w:tc>
          <w:tcPr>
            <w:tcW w:w="1221" w:type="dxa"/>
            <w:tcBorders>
              <w:top w:val="nil"/>
              <w:left w:val="nil"/>
              <w:bottom w:val="single" w:sz="4" w:space="0" w:color="auto"/>
              <w:right w:val="single" w:sz="4" w:space="0" w:color="auto"/>
            </w:tcBorders>
            <w:shd w:val="clear" w:color="auto" w:fill="auto"/>
            <w:noWrap/>
            <w:vAlign w:val="center"/>
            <w:hideMark/>
          </w:tcPr>
          <w:p w14:paraId="5F6B586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100,6</w:t>
            </w:r>
          </w:p>
        </w:tc>
      </w:tr>
      <w:tr w:rsidR="000246AC" w:rsidRPr="000246AC" w14:paraId="453F5FE5" w14:textId="77777777" w:rsidTr="000246AC">
        <w:trPr>
          <w:trHeight w:val="30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898B891"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в том числе: </w:t>
            </w:r>
          </w:p>
        </w:tc>
        <w:tc>
          <w:tcPr>
            <w:tcW w:w="2840" w:type="dxa"/>
            <w:tcBorders>
              <w:top w:val="nil"/>
              <w:left w:val="nil"/>
              <w:bottom w:val="single" w:sz="4" w:space="0" w:color="auto"/>
              <w:right w:val="single" w:sz="4" w:space="0" w:color="auto"/>
            </w:tcBorders>
            <w:shd w:val="clear" w:color="auto" w:fill="auto"/>
            <w:noWrap/>
            <w:vAlign w:val="center"/>
            <w:hideMark/>
          </w:tcPr>
          <w:p w14:paraId="75ED6757"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w:t>
            </w:r>
          </w:p>
        </w:tc>
        <w:tc>
          <w:tcPr>
            <w:tcW w:w="1960" w:type="dxa"/>
            <w:tcBorders>
              <w:top w:val="nil"/>
              <w:left w:val="nil"/>
              <w:bottom w:val="single" w:sz="4" w:space="0" w:color="auto"/>
              <w:right w:val="single" w:sz="4" w:space="0" w:color="auto"/>
            </w:tcBorders>
            <w:shd w:val="clear" w:color="auto" w:fill="auto"/>
            <w:noWrap/>
            <w:vAlign w:val="center"/>
            <w:hideMark/>
          </w:tcPr>
          <w:p w14:paraId="2FA27E8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w:t>
            </w:r>
          </w:p>
        </w:tc>
        <w:tc>
          <w:tcPr>
            <w:tcW w:w="1960" w:type="dxa"/>
            <w:tcBorders>
              <w:top w:val="nil"/>
              <w:left w:val="nil"/>
              <w:bottom w:val="single" w:sz="4" w:space="0" w:color="auto"/>
              <w:right w:val="single" w:sz="4" w:space="0" w:color="auto"/>
            </w:tcBorders>
            <w:shd w:val="clear" w:color="auto" w:fill="auto"/>
            <w:noWrap/>
            <w:vAlign w:val="center"/>
            <w:hideMark/>
          </w:tcPr>
          <w:p w14:paraId="07DDAA2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w:t>
            </w:r>
          </w:p>
        </w:tc>
        <w:tc>
          <w:tcPr>
            <w:tcW w:w="1221" w:type="dxa"/>
            <w:tcBorders>
              <w:top w:val="nil"/>
              <w:left w:val="nil"/>
              <w:bottom w:val="single" w:sz="4" w:space="0" w:color="auto"/>
              <w:right w:val="single" w:sz="4" w:space="0" w:color="auto"/>
            </w:tcBorders>
            <w:shd w:val="clear" w:color="auto" w:fill="auto"/>
            <w:noWrap/>
            <w:vAlign w:val="center"/>
            <w:hideMark/>
          </w:tcPr>
          <w:p w14:paraId="5DD4BC0E"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w:t>
            </w:r>
          </w:p>
        </w:tc>
      </w:tr>
      <w:tr w:rsidR="000246AC" w:rsidRPr="000246AC" w14:paraId="6E5E79A5"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B4EA2DE"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НАЛОГОВЫЕ И НЕНАЛОГОВЫЕ ДОХОДЫ</w:t>
            </w:r>
          </w:p>
        </w:tc>
        <w:tc>
          <w:tcPr>
            <w:tcW w:w="2840" w:type="dxa"/>
            <w:tcBorders>
              <w:top w:val="nil"/>
              <w:left w:val="nil"/>
              <w:bottom w:val="single" w:sz="4" w:space="0" w:color="auto"/>
              <w:right w:val="single" w:sz="4" w:space="0" w:color="auto"/>
            </w:tcBorders>
            <w:shd w:val="clear" w:color="auto" w:fill="auto"/>
            <w:noWrap/>
            <w:vAlign w:val="center"/>
            <w:hideMark/>
          </w:tcPr>
          <w:p w14:paraId="02CAEDDA"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000 1000000000 0000 000</w:t>
            </w:r>
          </w:p>
        </w:tc>
        <w:tc>
          <w:tcPr>
            <w:tcW w:w="1960" w:type="dxa"/>
            <w:tcBorders>
              <w:top w:val="nil"/>
              <w:left w:val="nil"/>
              <w:bottom w:val="single" w:sz="4" w:space="0" w:color="auto"/>
              <w:right w:val="single" w:sz="4" w:space="0" w:color="auto"/>
            </w:tcBorders>
            <w:shd w:val="clear" w:color="auto" w:fill="auto"/>
            <w:noWrap/>
            <w:vAlign w:val="center"/>
            <w:hideMark/>
          </w:tcPr>
          <w:p w14:paraId="3E13777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6 593 780,9</w:t>
            </w:r>
          </w:p>
        </w:tc>
        <w:tc>
          <w:tcPr>
            <w:tcW w:w="1960" w:type="dxa"/>
            <w:tcBorders>
              <w:top w:val="nil"/>
              <w:left w:val="nil"/>
              <w:bottom w:val="single" w:sz="4" w:space="0" w:color="auto"/>
              <w:right w:val="single" w:sz="4" w:space="0" w:color="auto"/>
            </w:tcBorders>
            <w:shd w:val="clear" w:color="auto" w:fill="auto"/>
            <w:noWrap/>
            <w:vAlign w:val="center"/>
            <w:hideMark/>
          </w:tcPr>
          <w:p w14:paraId="0BDA338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6 773 027,7</w:t>
            </w:r>
          </w:p>
        </w:tc>
        <w:tc>
          <w:tcPr>
            <w:tcW w:w="1221" w:type="dxa"/>
            <w:tcBorders>
              <w:top w:val="nil"/>
              <w:left w:val="nil"/>
              <w:bottom w:val="single" w:sz="4" w:space="0" w:color="auto"/>
              <w:right w:val="single" w:sz="4" w:space="0" w:color="auto"/>
            </w:tcBorders>
            <w:shd w:val="clear" w:color="auto" w:fill="auto"/>
            <w:noWrap/>
            <w:vAlign w:val="center"/>
            <w:hideMark/>
          </w:tcPr>
          <w:p w14:paraId="4CF8584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102,7</w:t>
            </w:r>
          </w:p>
        </w:tc>
      </w:tr>
      <w:tr w:rsidR="000246AC" w:rsidRPr="000246AC" w14:paraId="5CEBB4FF"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396DAC72"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НАЛОГИ НА ПРИБЫЛЬ, ДОХОДЫ</w:t>
            </w:r>
          </w:p>
        </w:tc>
        <w:tc>
          <w:tcPr>
            <w:tcW w:w="2840" w:type="dxa"/>
            <w:tcBorders>
              <w:top w:val="nil"/>
              <w:left w:val="nil"/>
              <w:bottom w:val="single" w:sz="4" w:space="0" w:color="auto"/>
              <w:right w:val="single" w:sz="4" w:space="0" w:color="auto"/>
            </w:tcBorders>
            <w:shd w:val="clear" w:color="auto" w:fill="auto"/>
            <w:noWrap/>
            <w:vAlign w:val="center"/>
            <w:hideMark/>
          </w:tcPr>
          <w:p w14:paraId="3F7D74D8"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000 1010000000 0000 000</w:t>
            </w:r>
          </w:p>
        </w:tc>
        <w:tc>
          <w:tcPr>
            <w:tcW w:w="1960" w:type="dxa"/>
            <w:tcBorders>
              <w:top w:val="nil"/>
              <w:left w:val="nil"/>
              <w:bottom w:val="single" w:sz="4" w:space="0" w:color="auto"/>
              <w:right w:val="single" w:sz="4" w:space="0" w:color="auto"/>
            </w:tcBorders>
            <w:shd w:val="clear" w:color="auto" w:fill="auto"/>
            <w:noWrap/>
            <w:vAlign w:val="center"/>
            <w:hideMark/>
          </w:tcPr>
          <w:p w14:paraId="4AF85DB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2 423 000,0</w:t>
            </w:r>
          </w:p>
        </w:tc>
        <w:tc>
          <w:tcPr>
            <w:tcW w:w="1960" w:type="dxa"/>
            <w:tcBorders>
              <w:top w:val="nil"/>
              <w:left w:val="nil"/>
              <w:bottom w:val="single" w:sz="4" w:space="0" w:color="auto"/>
              <w:right w:val="single" w:sz="4" w:space="0" w:color="auto"/>
            </w:tcBorders>
            <w:shd w:val="clear" w:color="auto" w:fill="auto"/>
            <w:noWrap/>
            <w:vAlign w:val="center"/>
            <w:hideMark/>
          </w:tcPr>
          <w:p w14:paraId="3530B1E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2 611 798,2</w:t>
            </w:r>
          </w:p>
        </w:tc>
        <w:tc>
          <w:tcPr>
            <w:tcW w:w="1221" w:type="dxa"/>
            <w:tcBorders>
              <w:top w:val="nil"/>
              <w:left w:val="nil"/>
              <w:bottom w:val="single" w:sz="4" w:space="0" w:color="auto"/>
              <w:right w:val="single" w:sz="4" w:space="0" w:color="auto"/>
            </w:tcBorders>
            <w:shd w:val="clear" w:color="auto" w:fill="auto"/>
            <w:noWrap/>
            <w:vAlign w:val="center"/>
            <w:hideMark/>
          </w:tcPr>
          <w:p w14:paraId="282635D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107,8</w:t>
            </w:r>
          </w:p>
        </w:tc>
      </w:tr>
      <w:tr w:rsidR="000246AC" w:rsidRPr="000246AC" w14:paraId="33277C49" w14:textId="77777777" w:rsidTr="000246AC">
        <w:trPr>
          <w:trHeight w:val="321"/>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98B7034"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 на доходы физических лиц</w:t>
            </w:r>
          </w:p>
        </w:tc>
        <w:tc>
          <w:tcPr>
            <w:tcW w:w="2840" w:type="dxa"/>
            <w:tcBorders>
              <w:top w:val="nil"/>
              <w:left w:val="nil"/>
              <w:bottom w:val="single" w:sz="4" w:space="0" w:color="auto"/>
              <w:right w:val="single" w:sz="4" w:space="0" w:color="auto"/>
            </w:tcBorders>
            <w:shd w:val="clear" w:color="auto" w:fill="auto"/>
            <w:noWrap/>
            <w:vAlign w:val="center"/>
            <w:hideMark/>
          </w:tcPr>
          <w:p w14:paraId="555C655D"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000 1010200001 0000 110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54A97EE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2 423 000,0</w:t>
            </w:r>
          </w:p>
        </w:tc>
        <w:tc>
          <w:tcPr>
            <w:tcW w:w="1960" w:type="dxa"/>
            <w:tcBorders>
              <w:top w:val="nil"/>
              <w:left w:val="nil"/>
              <w:bottom w:val="single" w:sz="4" w:space="0" w:color="auto"/>
              <w:right w:val="single" w:sz="4" w:space="0" w:color="auto"/>
            </w:tcBorders>
            <w:shd w:val="clear" w:color="auto" w:fill="auto"/>
            <w:noWrap/>
            <w:vAlign w:val="center"/>
            <w:hideMark/>
          </w:tcPr>
          <w:p w14:paraId="0575F66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2 611 798,2</w:t>
            </w:r>
          </w:p>
        </w:tc>
        <w:tc>
          <w:tcPr>
            <w:tcW w:w="1221" w:type="dxa"/>
            <w:tcBorders>
              <w:top w:val="nil"/>
              <w:left w:val="nil"/>
              <w:bottom w:val="single" w:sz="4" w:space="0" w:color="auto"/>
              <w:right w:val="single" w:sz="4" w:space="0" w:color="auto"/>
            </w:tcBorders>
            <w:shd w:val="clear" w:color="auto" w:fill="auto"/>
            <w:noWrap/>
            <w:vAlign w:val="center"/>
            <w:hideMark/>
          </w:tcPr>
          <w:p w14:paraId="197B884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107,8</w:t>
            </w:r>
          </w:p>
        </w:tc>
      </w:tr>
      <w:tr w:rsidR="000246AC" w:rsidRPr="000246AC" w14:paraId="7E7EBBE5" w14:textId="77777777" w:rsidTr="00E53016">
        <w:trPr>
          <w:trHeight w:val="276"/>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0CD7BF5C"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2840" w:type="dxa"/>
            <w:tcBorders>
              <w:top w:val="nil"/>
              <w:left w:val="nil"/>
              <w:bottom w:val="single" w:sz="4" w:space="0" w:color="auto"/>
              <w:right w:val="single" w:sz="4" w:space="0" w:color="auto"/>
            </w:tcBorders>
            <w:shd w:val="clear" w:color="auto" w:fill="auto"/>
            <w:noWrap/>
            <w:vAlign w:val="center"/>
            <w:hideMark/>
          </w:tcPr>
          <w:p w14:paraId="4BD4E0CC"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000 1010201001 0000 110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40C0CAA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2 423 000,0</w:t>
            </w:r>
          </w:p>
        </w:tc>
        <w:tc>
          <w:tcPr>
            <w:tcW w:w="1960" w:type="dxa"/>
            <w:tcBorders>
              <w:top w:val="nil"/>
              <w:left w:val="nil"/>
              <w:bottom w:val="single" w:sz="4" w:space="0" w:color="auto"/>
              <w:right w:val="single" w:sz="4" w:space="0" w:color="auto"/>
            </w:tcBorders>
            <w:shd w:val="clear" w:color="auto" w:fill="auto"/>
            <w:noWrap/>
            <w:vAlign w:val="center"/>
            <w:hideMark/>
          </w:tcPr>
          <w:p w14:paraId="3F2C1D2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2 406 323,5</w:t>
            </w:r>
          </w:p>
        </w:tc>
        <w:tc>
          <w:tcPr>
            <w:tcW w:w="1221" w:type="dxa"/>
            <w:tcBorders>
              <w:top w:val="nil"/>
              <w:left w:val="nil"/>
              <w:bottom w:val="single" w:sz="4" w:space="0" w:color="auto"/>
              <w:right w:val="single" w:sz="4" w:space="0" w:color="auto"/>
            </w:tcBorders>
            <w:shd w:val="clear" w:color="auto" w:fill="auto"/>
            <w:noWrap/>
            <w:vAlign w:val="center"/>
            <w:hideMark/>
          </w:tcPr>
          <w:p w14:paraId="1A670D8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99,3</w:t>
            </w:r>
          </w:p>
        </w:tc>
      </w:tr>
      <w:tr w:rsidR="000246AC" w:rsidRPr="000246AC" w14:paraId="45B44CFC" w14:textId="77777777" w:rsidTr="000246AC">
        <w:trPr>
          <w:trHeight w:val="172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EFB47CF"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2840" w:type="dxa"/>
            <w:tcBorders>
              <w:top w:val="nil"/>
              <w:left w:val="nil"/>
              <w:bottom w:val="single" w:sz="4" w:space="0" w:color="auto"/>
              <w:right w:val="single" w:sz="4" w:space="0" w:color="auto"/>
            </w:tcBorders>
            <w:shd w:val="clear" w:color="auto" w:fill="auto"/>
            <w:noWrap/>
            <w:vAlign w:val="center"/>
            <w:hideMark/>
          </w:tcPr>
          <w:p w14:paraId="68FEC7B5"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000 1010202001 0000 110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1140601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6DB33D6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11 368,0</w:t>
            </w:r>
          </w:p>
        </w:tc>
        <w:tc>
          <w:tcPr>
            <w:tcW w:w="1221" w:type="dxa"/>
            <w:tcBorders>
              <w:top w:val="nil"/>
              <w:left w:val="nil"/>
              <w:bottom w:val="single" w:sz="4" w:space="0" w:color="auto"/>
              <w:right w:val="single" w:sz="4" w:space="0" w:color="auto"/>
            </w:tcBorders>
            <w:shd w:val="clear" w:color="auto" w:fill="auto"/>
            <w:noWrap/>
            <w:vAlign w:val="center"/>
            <w:hideMark/>
          </w:tcPr>
          <w:p w14:paraId="10486E1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67DC355E" w14:textId="77777777" w:rsidTr="000246AC">
        <w:trPr>
          <w:trHeight w:val="181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30FA3737"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2840" w:type="dxa"/>
            <w:tcBorders>
              <w:top w:val="nil"/>
              <w:left w:val="nil"/>
              <w:bottom w:val="single" w:sz="4" w:space="0" w:color="auto"/>
              <w:right w:val="single" w:sz="4" w:space="0" w:color="auto"/>
            </w:tcBorders>
            <w:shd w:val="clear" w:color="auto" w:fill="auto"/>
            <w:noWrap/>
            <w:vAlign w:val="center"/>
            <w:hideMark/>
          </w:tcPr>
          <w:p w14:paraId="0A250064"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000 1010202101 0000 110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488CB3C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58D99CA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1 445,6</w:t>
            </w:r>
          </w:p>
        </w:tc>
        <w:tc>
          <w:tcPr>
            <w:tcW w:w="1221" w:type="dxa"/>
            <w:tcBorders>
              <w:top w:val="nil"/>
              <w:left w:val="nil"/>
              <w:bottom w:val="single" w:sz="4" w:space="0" w:color="auto"/>
              <w:right w:val="single" w:sz="4" w:space="0" w:color="auto"/>
            </w:tcBorders>
            <w:shd w:val="clear" w:color="auto" w:fill="auto"/>
            <w:noWrap/>
            <w:vAlign w:val="center"/>
            <w:hideMark/>
          </w:tcPr>
          <w:p w14:paraId="2F5B97D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560DD175" w14:textId="77777777" w:rsidTr="000246AC">
        <w:trPr>
          <w:trHeight w:val="166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05F84E70"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p>
        </w:tc>
        <w:tc>
          <w:tcPr>
            <w:tcW w:w="2840" w:type="dxa"/>
            <w:tcBorders>
              <w:top w:val="nil"/>
              <w:left w:val="nil"/>
              <w:bottom w:val="single" w:sz="4" w:space="0" w:color="auto"/>
              <w:right w:val="single" w:sz="4" w:space="0" w:color="auto"/>
            </w:tcBorders>
            <w:shd w:val="clear" w:color="auto" w:fill="auto"/>
            <w:noWrap/>
            <w:vAlign w:val="center"/>
            <w:hideMark/>
          </w:tcPr>
          <w:p w14:paraId="21E5D8C2"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000 1010202201 0000 110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09B95B8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26F9F83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2 821,1</w:t>
            </w:r>
          </w:p>
        </w:tc>
        <w:tc>
          <w:tcPr>
            <w:tcW w:w="1221" w:type="dxa"/>
            <w:tcBorders>
              <w:top w:val="nil"/>
              <w:left w:val="nil"/>
              <w:bottom w:val="single" w:sz="4" w:space="0" w:color="auto"/>
              <w:right w:val="single" w:sz="4" w:space="0" w:color="auto"/>
            </w:tcBorders>
            <w:shd w:val="clear" w:color="auto" w:fill="auto"/>
            <w:noWrap/>
            <w:vAlign w:val="center"/>
            <w:hideMark/>
          </w:tcPr>
          <w:p w14:paraId="5EB4B84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364744CF" w14:textId="77777777" w:rsidTr="000246AC">
        <w:trPr>
          <w:trHeight w:val="159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6B295DA7"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w:t>
            </w:r>
          </w:p>
        </w:tc>
        <w:tc>
          <w:tcPr>
            <w:tcW w:w="2840" w:type="dxa"/>
            <w:tcBorders>
              <w:top w:val="nil"/>
              <w:left w:val="nil"/>
              <w:bottom w:val="single" w:sz="4" w:space="0" w:color="auto"/>
              <w:right w:val="single" w:sz="4" w:space="0" w:color="auto"/>
            </w:tcBorders>
            <w:shd w:val="clear" w:color="auto" w:fill="auto"/>
            <w:noWrap/>
            <w:vAlign w:val="center"/>
            <w:hideMark/>
          </w:tcPr>
          <w:p w14:paraId="2CFABBF1"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000 1010202301 0000 110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2A08D22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2F733EE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2 792,8</w:t>
            </w:r>
          </w:p>
        </w:tc>
        <w:tc>
          <w:tcPr>
            <w:tcW w:w="1221" w:type="dxa"/>
            <w:tcBorders>
              <w:top w:val="nil"/>
              <w:left w:val="nil"/>
              <w:bottom w:val="single" w:sz="4" w:space="0" w:color="auto"/>
              <w:right w:val="single" w:sz="4" w:space="0" w:color="auto"/>
            </w:tcBorders>
            <w:shd w:val="clear" w:color="auto" w:fill="auto"/>
            <w:noWrap/>
            <w:vAlign w:val="center"/>
            <w:hideMark/>
          </w:tcPr>
          <w:p w14:paraId="734196E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1FD25AB8" w14:textId="77777777" w:rsidTr="000246AC">
        <w:trPr>
          <w:trHeight w:val="154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67277CDB"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w:t>
            </w:r>
          </w:p>
        </w:tc>
        <w:tc>
          <w:tcPr>
            <w:tcW w:w="2840" w:type="dxa"/>
            <w:tcBorders>
              <w:top w:val="nil"/>
              <w:left w:val="nil"/>
              <w:bottom w:val="single" w:sz="4" w:space="0" w:color="auto"/>
              <w:right w:val="single" w:sz="4" w:space="0" w:color="auto"/>
            </w:tcBorders>
            <w:shd w:val="clear" w:color="auto" w:fill="auto"/>
            <w:noWrap/>
            <w:vAlign w:val="center"/>
            <w:hideMark/>
          </w:tcPr>
          <w:p w14:paraId="70EDDE95"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000 1010202401 0000 110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7080F21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1DD42ED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2 852,0</w:t>
            </w:r>
          </w:p>
        </w:tc>
        <w:tc>
          <w:tcPr>
            <w:tcW w:w="1221" w:type="dxa"/>
            <w:tcBorders>
              <w:top w:val="nil"/>
              <w:left w:val="nil"/>
              <w:bottom w:val="single" w:sz="4" w:space="0" w:color="auto"/>
              <w:right w:val="single" w:sz="4" w:space="0" w:color="auto"/>
            </w:tcBorders>
            <w:shd w:val="clear" w:color="auto" w:fill="auto"/>
            <w:noWrap/>
            <w:vAlign w:val="center"/>
            <w:hideMark/>
          </w:tcPr>
          <w:p w14:paraId="70163A9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1B1CBE9C" w14:textId="77777777" w:rsidTr="00317FEE">
        <w:trPr>
          <w:trHeight w:val="1611"/>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63EF1098"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2840" w:type="dxa"/>
            <w:tcBorders>
              <w:top w:val="nil"/>
              <w:left w:val="nil"/>
              <w:bottom w:val="single" w:sz="4" w:space="0" w:color="auto"/>
              <w:right w:val="single" w:sz="4" w:space="0" w:color="auto"/>
            </w:tcBorders>
            <w:shd w:val="clear" w:color="auto" w:fill="auto"/>
            <w:noWrap/>
            <w:vAlign w:val="center"/>
            <w:hideMark/>
          </w:tcPr>
          <w:p w14:paraId="655C898F"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000 1010203001 0000 110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2A1613D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2C03A6E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33 712,4</w:t>
            </w:r>
          </w:p>
        </w:tc>
        <w:tc>
          <w:tcPr>
            <w:tcW w:w="1221" w:type="dxa"/>
            <w:tcBorders>
              <w:top w:val="nil"/>
              <w:left w:val="nil"/>
              <w:bottom w:val="single" w:sz="4" w:space="0" w:color="auto"/>
              <w:right w:val="single" w:sz="4" w:space="0" w:color="auto"/>
            </w:tcBorders>
            <w:shd w:val="clear" w:color="auto" w:fill="auto"/>
            <w:noWrap/>
            <w:vAlign w:val="center"/>
            <w:hideMark/>
          </w:tcPr>
          <w:p w14:paraId="23269B3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1B5DA377" w14:textId="77777777" w:rsidTr="000246AC">
        <w:trPr>
          <w:trHeight w:val="1552"/>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38C91A4C"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2840" w:type="dxa"/>
            <w:tcBorders>
              <w:top w:val="nil"/>
              <w:left w:val="nil"/>
              <w:bottom w:val="single" w:sz="4" w:space="0" w:color="auto"/>
              <w:right w:val="single" w:sz="4" w:space="0" w:color="auto"/>
            </w:tcBorders>
            <w:shd w:val="clear" w:color="auto" w:fill="auto"/>
            <w:noWrap/>
            <w:vAlign w:val="center"/>
            <w:hideMark/>
          </w:tcPr>
          <w:p w14:paraId="1602B539"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000 1010205001 0000 110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00EEF67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6A730EB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14,5</w:t>
            </w:r>
          </w:p>
        </w:tc>
        <w:tc>
          <w:tcPr>
            <w:tcW w:w="1221" w:type="dxa"/>
            <w:tcBorders>
              <w:top w:val="nil"/>
              <w:left w:val="nil"/>
              <w:bottom w:val="single" w:sz="4" w:space="0" w:color="auto"/>
              <w:right w:val="single" w:sz="4" w:space="0" w:color="auto"/>
            </w:tcBorders>
            <w:shd w:val="clear" w:color="auto" w:fill="auto"/>
            <w:noWrap/>
            <w:vAlign w:val="center"/>
            <w:hideMark/>
          </w:tcPr>
          <w:p w14:paraId="5B09A07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2EB45750" w14:textId="77777777" w:rsidTr="000246AC">
        <w:trPr>
          <w:trHeight w:val="460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254C27A"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2840" w:type="dxa"/>
            <w:tcBorders>
              <w:top w:val="nil"/>
              <w:left w:val="nil"/>
              <w:bottom w:val="single" w:sz="4" w:space="0" w:color="auto"/>
              <w:right w:val="single" w:sz="4" w:space="0" w:color="auto"/>
            </w:tcBorders>
            <w:shd w:val="clear" w:color="auto" w:fill="auto"/>
            <w:noWrap/>
            <w:vAlign w:val="center"/>
            <w:hideMark/>
          </w:tcPr>
          <w:p w14:paraId="38B5AFA4"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000 1010208001 0000 110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2D20010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3FD3D98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72 685,4</w:t>
            </w:r>
          </w:p>
        </w:tc>
        <w:tc>
          <w:tcPr>
            <w:tcW w:w="1221" w:type="dxa"/>
            <w:tcBorders>
              <w:top w:val="nil"/>
              <w:left w:val="nil"/>
              <w:bottom w:val="single" w:sz="4" w:space="0" w:color="auto"/>
              <w:right w:val="single" w:sz="4" w:space="0" w:color="auto"/>
            </w:tcBorders>
            <w:shd w:val="clear" w:color="auto" w:fill="auto"/>
            <w:noWrap/>
            <w:vAlign w:val="center"/>
            <w:hideMark/>
          </w:tcPr>
          <w:p w14:paraId="3D4C2F0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7DB574B9" w14:textId="77777777" w:rsidTr="000246AC">
        <w:trPr>
          <w:trHeight w:val="115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7866E01"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2840" w:type="dxa"/>
            <w:tcBorders>
              <w:top w:val="nil"/>
              <w:left w:val="nil"/>
              <w:bottom w:val="single" w:sz="4" w:space="0" w:color="auto"/>
              <w:right w:val="single" w:sz="4" w:space="0" w:color="auto"/>
            </w:tcBorders>
            <w:shd w:val="clear" w:color="auto" w:fill="auto"/>
            <w:noWrap/>
            <w:vAlign w:val="center"/>
            <w:hideMark/>
          </w:tcPr>
          <w:p w14:paraId="5B370350"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000 1010213001 0000 110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688703E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1EAEA29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9 278,3</w:t>
            </w:r>
          </w:p>
        </w:tc>
        <w:tc>
          <w:tcPr>
            <w:tcW w:w="1221" w:type="dxa"/>
            <w:tcBorders>
              <w:top w:val="nil"/>
              <w:left w:val="nil"/>
              <w:bottom w:val="single" w:sz="4" w:space="0" w:color="auto"/>
              <w:right w:val="single" w:sz="4" w:space="0" w:color="auto"/>
            </w:tcBorders>
            <w:shd w:val="clear" w:color="auto" w:fill="auto"/>
            <w:noWrap/>
            <w:vAlign w:val="center"/>
            <w:hideMark/>
          </w:tcPr>
          <w:p w14:paraId="2C9F7E1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1F7C519C" w14:textId="77777777" w:rsidTr="000246AC">
        <w:trPr>
          <w:trHeight w:val="1127"/>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354BCFC6"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lastRenderedPageBreak/>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c>
          <w:tcPr>
            <w:tcW w:w="2840" w:type="dxa"/>
            <w:tcBorders>
              <w:top w:val="nil"/>
              <w:left w:val="nil"/>
              <w:bottom w:val="single" w:sz="4" w:space="0" w:color="auto"/>
              <w:right w:val="single" w:sz="4" w:space="0" w:color="auto"/>
            </w:tcBorders>
            <w:shd w:val="clear" w:color="auto" w:fill="auto"/>
            <w:noWrap/>
            <w:vAlign w:val="center"/>
            <w:hideMark/>
          </w:tcPr>
          <w:p w14:paraId="386EAE6E"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000 1010214001 0000 110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0926811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2532FBA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41 818,1</w:t>
            </w:r>
          </w:p>
        </w:tc>
        <w:tc>
          <w:tcPr>
            <w:tcW w:w="1221" w:type="dxa"/>
            <w:tcBorders>
              <w:top w:val="nil"/>
              <w:left w:val="nil"/>
              <w:bottom w:val="single" w:sz="4" w:space="0" w:color="auto"/>
              <w:right w:val="single" w:sz="4" w:space="0" w:color="auto"/>
            </w:tcBorders>
            <w:shd w:val="clear" w:color="auto" w:fill="auto"/>
            <w:noWrap/>
            <w:vAlign w:val="center"/>
            <w:hideMark/>
          </w:tcPr>
          <w:p w14:paraId="2FEC837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050667FF" w14:textId="77777777" w:rsidTr="000246AC">
        <w:trPr>
          <w:trHeight w:val="316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F539E4B"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2840" w:type="dxa"/>
            <w:tcBorders>
              <w:top w:val="nil"/>
              <w:left w:val="nil"/>
              <w:bottom w:val="single" w:sz="4" w:space="0" w:color="auto"/>
              <w:right w:val="single" w:sz="4" w:space="0" w:color="auto"/>
            </w:tcBorders>
            <w:shd w:val="clear" w:color="auto" w:fill="auto"/>
            <w:noWrap/>
            <w:vAlign w:val="center"/>
            <w:hideMark/>
          </w:tcPr>
          <w:p w14:paraId="45EC8E2B"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000 1010215001 0000 110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1F16E94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4CFF301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20 232,5</w:t>
            </w:r>
          </w:p>
        </w:tc>
        <w:tc>
          <w:tcPr>
            <w:tcW w:w="1221" w:type="dxa"/>
            <w:tcBorders>
              <w:top w:val="nil"/>
              <w:left w:val="nil"/>
              <w:bottom w:val="single" w:sz="4" w:space="0" w:color="auto"/>
              <w:right w:val="single" w:sz="4" w:space="0" w:color="auto"/>
            </w:tcBorders>
            <w:shd w:val="clear" w:color="auto" w:fill="auto"/>
            <w:noWrap/>
            <w:vAlign w:val="center"/>
            <w:hideMark/>
          </w:tcPr>
          <w:p w14:paraId="74E4B52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12058CBD" w14:textId="77777777" w:rsidTr="000246AC">
        <w:trPr>
          <w:trHeight w:val="56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61D05868"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2840" w:type="dxa"/>
            <w:tcBorders>
              <w:top w:val="nil"/>
              <w:left w:val="nil"/>
              <w:bottom w:val="single" w:sz="4" w:space="0" w:color="auto"/>
              <w:right w:val="single" w:sz="4" w:space="0" w:color="auto"/>
            </w:tcBorders>
            <w:shd w:val="clear" w:color="auto" w:fill="auto"/>
            <w:noWrap/>
            <w:vAlign w:val="center"/>
            <w:hideMark/>
          </w:tcPr>
          <w:p w14:paraId="10DC8585"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000 1010216001 0000 110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76FAFCD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15C2561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2 833,0</w:t>
            </w:r>
          </w:p>
        </w:tc>
        <w:tc>
          <w:tcPr>
            <w:tcW w:w="1221" w:type="dxa"/>
            <w:tcBorders>
              <w:top w:val="nil"/>
              <w:left w:val="nil"/>
              <w:bottom w:val="single" w:sz="4" w:space="0" w:color="auto"/>
              <w:right w:val="single" w:sz="4" w:space="0" w:color="auto"/>
            </w:tcBorders>
            <w:shd w:val="clear" w:color="auto" w:fill="auto"/>
            <w:noWrap/>
            <w:vAlign w:val="center"/>
            <w:hideMark/>
          </w:tcPr>
          <w:p w14:paraId="5B6D7A9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45D57180" w14:textId="77777777" w:rsidTr="000246AC">
        <w:trPr>
          <w:trHeight w:val="301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9F4EEDF"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lastRenderedPageBreak/>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2840" w:type="dxa"/>
            <w:tcBorders>
              <w:top w:val="nil"/>
              <w:left w:val="nil"/>
              <w:bottom w:val="single" w:sz="4" w:space="0" w:color="auto"/>
              <w:right w:val="single" w:sz="4" w:space="0" w:color="auto"/>
            </w:tcBorders>
            <w:shd w:val="clear" w:color="auto" w:fill="auto"/>
            <w:noWrap/>
            <w:vAlign w:val="center"/>
            <w:hideMark/>
          </w:tcPr>
          <w:p w14:paraId="447CD467"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000 1010217001 0000 110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03ED42C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402740C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20,9</w:t>
            </w:r>
          </w:p>
        </w:tc>
        <w:tc>
          <w:tcPr>
            <w:tcW w:w="1221" w:type="dxa"/>
            <w:tcBorders>
              <w:top w:val="nil"/>
              <w:left w:val="nil"/>
              <w:bottom w:val="single" w:sz="4" w:space="0" w:color="auto"/>
              <w:right w:val="single" w:sz="4" w:space="0" w:color="auto"/>
            </w:tcBorders>
            <w:shd w:val="clear" w:color="auto" w:fill="auto"/>
            <w:noWrap/>
            <w:vAlign w:val="center"/>
            <w:hideMark/>
          </w:tcPr>
          <w:p w14:paraId="3CEC070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4644D53C" w14:textId="77777777" w:rsidTr="000246AC">
        <w:trPr>
          <w:trHeight w:val="204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87027EC"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w:t>
            </w:r>
          </w:p>
        </w:tc>
        <w:tc>
          <w:tcPr>
            <w:tcW w:w="2840" w:type="dxa"/>
            <w:tcBorders>
              <w:top w:val="nil"/>
              <w:left w:val="nil"/>
              <w:bottom w:val="single" w:sz="4" w:space="0" w:color="auto"/>
              <w:right w:val="single" w:sz="4" w:space="0" w:color="auto"/>
            </w:tcBorders>
            <w:shd w:val="clear" w:color="auto" w:fill="auto"/>
            <w:noWrap/>
            <w:vAlign w:val="center"/>
            <w:hideMark/>
          </w:tcPr>
          <w:p w14:paraId="71B85C34"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000 1010218001 0000 110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48B61E1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0DAC50A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6,4</w:t>
            </w:r>
          </w:p>
        </w:tc>
        <w:tc>
          <w:tcPr>
            <w:tcW w:w="1221" w:type="dxa"/>
            <w:tcBorders>
              <w:top w:val="nil"/>
              <w:left w:val="nil"/>
              <w:bottom w:val="single" w:sz="4" w:space="0" w:color="auto"/>
              <w:right w:val="single" w:sz="4" w:space="0" w:color="auto"/>
            </w:tcBorders>
            <w:shd w:val="clear" w:color="auto" w:fill="auto"/>
            <w:noWrap/>
            <w:vAlign w:val="center"/>
            <w:hideMark/>
          </w:tcPr>
          <w:p w14:paraId="269F3F1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376D9A8E" w14:textId="77777777" w:rsidTr="000246AC">
        <w:trPr>
          <w:trHeight w:val="84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9B54440"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 на доходы физических лиц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за налоговые периоды после 1 января 2025 года</w:t>
            </w:r>
          </w:p>
        </w:tc>
        <w:tc>
          <w:tcPr>
            <w:tcW w:w="2840" w:type="dxa"/>
            <w:tcBorders>
              <w:top w:val="nil"/>
              <w:left w:val="nil"/>
              <w:bottom w:val="single" w:sz="4" w:space="0" w:color="auto"/>
              <w:right w:val="single" w:sz="4" w:space="0" w:color="auto"/>
            </w:tcBorders>
            <w:shd w:val="clear" w:color="auto" w:fill="auto"/>
            <w:noWrap/>
            <w:vAlign w:val="center"/>
            <w:hideMark/>
          </w:tcPr>
          <w:p w14:paraId="1A0822D8"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000 1010220001 0000 110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452D78E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7C843E3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w:t>
            </w:r>
          </w:p>
        </w:tc>
        <w:tc>
          <w:tcPr>
            <w:tcW w:w="1221" w:type="dxa"/>
            <w:tcBorders>
              <w:top w:val="nil"/>
              <w:left w:val="nil"/>
              <w:bottom w:val="single" w:sz="4" w:space="0" w:color="auto"/>
              <w:right w:val="single" w:sz="4" w:space="0" w:color="auto"/>
            </w:tcBorders>
            <w:shd w:val="clear" w:color="auto" w:fill="auto"/>
            <w:noWrap/>
            <w:vAlign w:val="center"/>
            <w:hideMark/>
          </w:tcPr>
          <w:p w14:paraId="785386F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20D3A7BD" w14:textId="77777777" w:rsidTr="000246AC">
        <w:trPr>
          <w:trHeight w:val="672"/>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02CF17ED"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2840" w:type="dxa"/>
            <w:tcBorders>
              <w:top w:val="nil"/>
              <w:left w:val="nil"/>
              <w:bottom w:val="single" w:sz="4" w:space="0" w:color="auto"/>
              <w:right w:val="single" w:sz="4" w:space="0" w:color="auto"/>
            </w:tcBorders>
            <w:shd w:val="clear" w:color="auto" w:fill="auto"/>
            <w:noWrap/>
            <w:vAlign w:val="center"/>
            <w:hideMark/>
          </w:tcPr>
          <w:p w14:paraId="5DD58682"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000 1010221001 0000 110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639617E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101FA7E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3 592,6</w:t>
            </w:r>
          </w:p>
        </w:tc>
        <w:tc>
          <w:tcPr>
            <w:tcW w:w="1221" w:type="dxa"/>
            <w:tcBorders>
              <w:top w:val="nil"/>
              <w:left w:val="nil"/>
              <w:bottom w:val="single" w:sz="4" w:space="0" w:color="auto"/>
              <w:right w:val="single" w:sz="4" w:space="0" w:color="auto"/>
            </w:tcBorders>
            <w:shd w:val="clear" w:color="auto" w:fill="auto"/>
            <w:noWrap/>
            <w:vAlign w:val="center"/>
            <w:hideMark/>
          </w:tcPr>
          <w:p w14:paraId="2978F82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430EDC47" w14:textId="77777777" w:rsidTr="000246AC">
        <w:trPr>
          <w:trHeight w:val="237"/>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2D6B567"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НАЛОГИ НА ТОВАРЫ (РАБОТЫ, УСЛУГИ), РЕАЛИЗУЕМЫЕ НА ТЕРРИТОРИИ РОССИЙСКОЙ ФЕДЕРАЦИИ</w:t>
            </w:r>
          </w:p>
        </w:tc>
        <w:tc>
          <w:tcPr>
            <w:tcW w:w="2840" w:type="dxa"/>
            <w:tcBorders>
              <w:top w:val="nil"/>
              <w:left w:val="nil"/>
              <w:bottom w:val="single" w:sz="4" w:space="0" w:color="auto"/>
              <w:right w:val="single" w:sz="4" w:space="0" w:color="auto"/>
            </w:tcBorders>
            <w:shd w:val="clear" w:color="auto" w:fill="auto"/>
            <w:noWrap/>
            <w:vAlign w:val="center"/>
            <w:hideMark/>
          </w:tcPr>
          <w:p w14:paraId="31FA3604"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000 1030000000 0000 000</w:t>
            </w:r>
          </w:p>
        </w:tc>
        <w:tc>
          <w:tcPr>
            <w:tcW w:w="1960" w:type="dxa"/>
            <w:tcBorders>
              <w:top w:val="nil"/>
              <w:left w:val="nil"/>
              <w:bottom w:val="single" w:sz="4" w:space="0" w:color="auto"/>
              <w:right w:val="single" w:sz="4" w:space="0" w:color="auto"/>
            </w:tcBorders>
            <w:shd w:val="clear" w:color="auto" w:fill="auto"/>
            <w:noWrap/>
            <w:vAlign w:val="center"/>
            <w:hideMark/>
          </w:tcPr>
          <w:p w14:paraId="66F70C3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107 350,0</w:t>
            </w:r>
          </w:p>
        </w:tc>
        <w:tc>
          <w:tcPr>
            <w:tcW w:w="1960" w:type="dxa"/>
            <w:tcBorders>
              <w:top w:val="nil"/>
              <w:left w:val="nil"/>
              <w:bottom w:val="single" w:sz="4" w:space="0" w:color="auto"/>
              <w:right w:val="single" w:sz="4" w:space="0" w:color="auto"/>
            </w:tcBorders>
            <w:shd w:val="clear" w:color="auto" w:fill="auto"/>
            <w:noWrap/>
            <w:vAlign w:val="center"/>
            <w:hideMark/>
          </w:tcPr>
          <w:p w14:paraId="2E9BC4B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112 384,3</w:t>
            </w:r>
          </w:p>
        </w:tc>
        <w:tc>
          <w:tcPr>
            <w:tcW w:w="1221" w:type="dxa"/>
            <w:tcBorders>
              <w:top w:val="nil"/>
              <w:left w:val="nil"/>
              <w:bottom w:val="single" w:sz="4" w:space="0" w:color="auto"/>
              <w:right w:val="single" w:sz="4" w:space="0" w:color="auto"/>
            </w:tcBorders>
            <w:shd w:val="clear" w:color="auto" w:fill="auto"/>
            <w:noWrap/>
            <w:vAlign w:val="center"/>
            <w:hideMark/>
          </w:tcPr>
          <w:p w14:paraId="28D65F3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104,7</w:t>
            </w:r>
          </w:p>
        </w:tc>
      </w:tr>
      <w:tr w:rsidR="000246AC" w:rsidRPr="000246AC" w14:paraId="0A1CFDF9" w14:textId="77777777" w:rsidTr="000246AC">
        <w:trPr>
          <w:trHeight w:val="51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C2564D7"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Акцизы по подакцизным товарам (продукции), производимым на территории Российской Федерации</w:t>
            </w:r>
          </w:p>
        </w:tc>
        <w:tc>
          <w:tcPr>
            <w:tcW w:w="2840" w:type="dxa"/>
            <w:tcBorders>
              <w:top w:val="nil"/>
              <w:left w:val="nil"/>
              <w:bottom w:val="single" w:sz="4" w:space="0" w:color="auto"/>
              <w:right w:val="single" w:sz="4" w:space="0" w:color="auto"/>
            </w:tcBorders>
            <w:shd w:val="clear" w:color="auto" w:fill="auto"/>
            <w:noWrap/>
            <w:vAlign w:val="center"/>
            <w:hideMark/>
          </w:tcPr>
          <w:p w14:paraId="319A45CD"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000 1030200001 0000 110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06749E1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81 175,0</w:t>
            </w:r>
          </w:p>
        </w:tc>
        <w:tc>
          <w:tcPr>
            <w:tcW w:w="1960" w:type="dxa"/>
            <w:tcBorders>
              <w:top w:val="nil"/>
              <w:left w:val="nil"/>
              <w:bottom w:val="single" w:sz="4" w:space="0" w:color="auto"/>
              <w:right w:val="single" w:sz="4" w:space="0" w:color="auto"/>
            </w:tcBorders>
            <w:shd w:val="clear" w:color="auto" w:fill="auto"/>
            <w:noWrap/>
            <w:vAlign w:val="center"/>
            <w:hideMark/>
          </w:tcPr>
          <w:p w14:paraId="42E0CEC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83 914,2</w:t>
            </w:r>
          </w:p>
        </w:tc>
        <w:tc>
          <w:tcPr>
            <w:tcW w:w="1221" w:type="dxa"/>
            <w:tcBorders>
              <w:top w:val="nil"/>
              <w:left w:val="nil"/>
              <w:bottom w:val="single" w:sz="4" w:space="0" w:color="auto"/>
              <w:right w:val="single" w:sz="4" w:space="0" w:color="auto"/>
            </w:tcBorders>
            <w:shd w:val="clear" w:color="auto" w:fill="auto"/>
            <w:noWrap/>
            <w:vAlign w:val="center"/>
            <w:hideMark/>
          </w:tcPr>
          <w:p w14:paraId="4569E25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103,4</w:t>
            </w:r>
          </w:p>
        </w:tc>
      </w:tr>
      <w:tr w:rsidR="000246AC" w:rsidRPr="000246AC" w14:paraId="185FC077" w14:textId="77777777" w:rsidTr="000246AC">
        <w:trPr>
          <w:trHeight w:val="838"/>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1547EF2F"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Акцизы на этиловый спирт из пищевого или непищевого сырья, в том числе денатурированный этиловый спирт, спирт-сырец, винный спирт, виноградный спирт, дистилляты винный, виноградный, плодовый, коньячный, </w:t>
            </w:r>
            <w:proofErr w:type="spellStart"/>
            <w:r w:rsidRPr="000246AC">
              <w:rPr>
                <w:rFonts w:ascii="Times New Roman" w:eastAsia="Times New Roman" w:hAnsi="Times New Roman" w:cs="Times New Roman"/>
                <w:color w:val="000000"/>
                <w:sz w:val="20"/>
                <w:szCs w:val="20"/>
                <w:lang w:eastAsia="ru-RU"/>
              </w:rPr>
              <w:t>кальвадосный</w:t>
            </w:r>
            <w:proofErr w:type="spellEnd"/>
            <w:r w:rsidRPr="000246AC">
              <w:rPr>
                <w:rFonts w:ascii="Times New Roman" w:eastAsia="Times New Roman" w:hAnsi="Times New Roman" w:cs="Times New Roman"/>
                <w:color w:val="000000"/>
                <w:sz w:val="20"/>
                <w:szCs w:val="20"/>
                <w:lang w:eastAsia="ru-RU"/>
              </w:rPr>
              <w:t xml:space="preserve">, </w:t>
            </w:r>
            <w:proofErr w:type="spellStart"/>
            <w:r w:rsidRPr="000246AC">
              <w:rPr>
                <w:rFonts w:ascii="Times New Roman" w:eastAsia="Times New Roman" w:hAnsi="Times New Roman" w:cs="Times New Roman"/>
                <w:color w:val="000000"/>
                <w:sz w:val="20"/>
                <w:szCs w:val="20"/>
                <w:lang w:eastAsia="ru-RU"/>
              </w:rPr>
              <w:t>висковый</w:t>
            </w:r>
            <w:proofErr w:type="spellEnd"/>
            <w:r w:rsidRPr="000246AC">
              <w:rPr>
                <w:rFonts w:ascii="Times New Roman" w:eastAsia="Times New Roman" w:hAnsi="Times New Roman" w:cs="Times New Roman"/>
                <w:color w:val="000000"/>
                <w:sz w:val="20"/>
                <w:szCs w:val="20"/>
                <w:lang w:eastAsia="ru-RU"/>
              </w:rPr>
              <w:t>, производимый на территории Российской Федерации</w:t>
            </w:r>
          </w:p>
        </w:tc>
        <w:tc>
          <w:tcPr>
            <w:tcW w:w="2840" w:type="dxa"/>
            <w:tcBorders>
              <w:top w:val="nil"/>
              <w:left w:val="nil"/>
              <w:bottom w:val="single" w:sz="4" w:space="0" w:color="auto"/>
              <w:right w:val="single" w:sz="4" w:space="0" w:color="auto"/>
            </w:tcBorders>
            <w:shd w:val="clear" w:color="auto" w:fill="auto"/>
            <w:noWrap/>
            <w:vAlign w:val="center"/>
            <w:hideMark/>
          </w:tcPr>
          <w:p w14:paraId="03AF9A9F"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000 1030201001 0000 110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02CB704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81 175,0</w:t>
            </w:r>
          </w:p>
        </w:tc>
        <w:tc>
          <w:tcPr>
            <w:tcW w:w="1960" w:type="dxa"/>
            <w:tcBorders>
              <w:top w:val="nil"/>
              <w:left w:val="nil"/>
              <w:bottom w:val="single" w:sz="4" w:space="0" w:color="auto"/>
              <w:right w:val="single" w:sz="4" w:space="0" w:color="auto"/>
            </w:tcBorders>
            <w:shd w:val="clear" w:color="auto" w:fill="auto"/>
            <w:noWrap/>
            <w:vAlign w:val="center"/>
            <w:hideMark/>
          </w:tcPr>
          <w:p w14:paraId="519DFA5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221" w:type="dxa"/>
            <w:tcBorders>
              <w:top w:val="nil"/>
              <w:left w:val="nil"/>
              <w:bottom w:val="single" w:sz="4" w:space="0" w:color="auto"/>
              <w:right w:val="single" w:sz="4" w:space="0" w:color="auto"/>
            </w:tcBorders>
            <w:shd w:val="clear" w:color="auto" w:fill="auto"/>
            <w:noWrap/>
            <w:vAlign w:val="center"/>
            <w:hideMark/>
          </w:tcPr>
          <w:p w14:paraId="349A23E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5EAE55D4" w14:textId="77777777" w:rsidTr="000246AC">
        <w:trPr>
          <w:trHeight w:val="752"/>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C675885"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Акцизы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0246AC">
              <w:rPr>
                <w:rFonts w:ascii="Times New Roman" w:eastAsia="Times New Roman" w:hAnsi="Times New Roman" w:cs="Times New Roman"/>
                <w:color w:val="000000"/>
                <w:sz w:val="20"/>
                <w:szCs w:val="20"/>
                <w:lang w:eastAsia="ru-RU"/>
              </w:rPr>
              <w:t>кальвадосного</w:t>
            </w:r>
            <w:proofErr w:type="spellEnd"/>
            <w:r w:rsidRPr="000246AC">
              <w:rPr>
                <w:rFonts w:ascii="Times New Roman" w:eastAsia="Times New Roman" w:hAnsi="Times New Roman" w:cs="Times New Roman"/>
                <w:color w:val="000000"/>
                <w:sz w:val="20"/>
                <w:szCs w:val="20"/>
                <w:lang w:eastAsia="ru-RU"/>
              </w:rPr>
              <w:t xml:space="preserve">, </w:t>
            </w:r>
            <w:proofErr w:type="spellStart"/>
            <w:r w:rsidRPr="000246AC">
              <w:rPr>
                <w:rFonts w:ascii="Times New Roman" w:eastAsia="Times New Roman" w:hAnsi="Times New Roman" w:cs="Times New Roman"/>
                <w:color w:val="000000"/>
                <w:sz w:val="20"/>
                <w:szCs w:val="20"/>
                <w:lang w:eastAsia="ru-RU"/>
              </w:rPr>
              <w:t>вискового</w:t>
            </w:r>
            <w:proofErr w:type="spellEnd"/>
            <w:r w:rsidRPr="000246AC">
              <w:rPr>
                <w:rFonts w:ascii="Times New Roman" w:eastAsia="Times New Roman" w:hAnsi="Times New Roman" w:cs="Times New Roman"/>
                <w:color w:val="000000"/>
                <w:sz w:val="20"/>
                <w:szCs w:val="20"/>
                <w:lang w:eastAsia="ru-RU"/>
              </w:rPr>
              <w:t>), производимый на территории Российской Федерации</w:t>
            </w:r>
          </w:p>
        </w:tc>
        <w:tc>
          <w:tcPr>
            <w:tcW w:w="2840" w:type="dxa"/>
            <w:tcBorders>
              <w:top w:val="nil"/>
              <w:left w:val="nil"/>
              <w:bottom w:val="single" w:sz="4" w:space="0" w:color="auto"/>
              <w:right w:val="single" w:sz="4" w:space="0" w:color="auto"/>
            </w:tcBorders>
            <w:shd w:val="clear" w:color="auto" w:fill="auto"/>
            <w:noWrap/>
            <w:vAlign w:val="center"/>
            <w:hideMark/>
          </w:tcPr>
          <w:p w14:paraId="13BB9E24"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000 1030201101 0000 110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1FAE8AE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81 175,0</w:t>
            </w:r>
          </w:p>
        </w:tc>
        <w:tc>
          <w:tcPr>
            <w:tcW w:w="1960" w:type="dxa"/>
            <w:tcBorders>
              <w:top w:val="nil"/>
              <w:left w:val="nil"/>
              <w:bottom w:val="single" w:sz="4" w:space="0" w:color="auto"/>
              <w:right w:val="single" w:sz="4" w:space="0" w:color="auto"/>
            </w:tcBorders>
            <w:shd w:val="clear" w:color="auto" w:fill="auto"/>
            <w:noWrap/>
            <w:vAlign w:val="center"/>
            <w:hideMark/>
          </w:tcPr>
          <w:p w14:paraId="061429E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221" w:type="dxa"/>
            <w:tcBorders>
              <w:top w:val="nil"/>
              <w:left w:val="nil"/>
              <w:bottom w:val="single" w:sz="4" w:space="0" w:color="auto"/>
              <w:right w:val="single" w:sz="4" w:space="0" w:color="auto"/>
            </w:tcBorders>
            <w:shd w:val="clear" w:color="auto" w:fill="auto"/>
            <w:noWrap/>
            <w:vAlign w:val="center"/>
            <w:hideMark/>
          </w:tcPr>
          <w:p w14:paraId="4E99005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56BB3A74" w14:textId="77777777" w:rsidTr="000246AC">
        <w:trPr>
          <w:trHeight w:val="93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611F9283"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40" w:type="dxa"/>
            <w:tcBorders>
              <w:top w:val="nil"/>
              <w:left w:val="nil"/>
              <w:bottom w:val="single" w:sz="4" w:space="0" w:color="auto"/>
              <w:right w:val="single" w:sz="4" w:space="0" w:color="auto"/>
            </w:tcBorders>
            <w:shd w:val="clear" w:color="auto" w:fill="auto"/>
            <w:noWrap/>
            <w:vAlign w:val="center"/>
            <w:hideMark/>
          </w:tcPr>
          <w:p w14:paraId="13448608"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000 1030223001 0000 110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46D69D9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3268D55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42 567,9</w:t>
            </w:r>
          </w:p>
        </w:tc>
        <w:tc>
          <w:tcPr>
            <w:tcW w:w="1221" w:type="dxa"/>
            <w:tcBorders>
              <w:top w:val="nil"/>
              <w:left w:val="nil"/>
              <w:bottom w:val="single" w:sz="4" w:space="0" w:color="auto"/>
              <w:right w:val="single" w:sz="4" w:space="0" w:color="auto"/>
            </w:tcBorders>
            <w:shd w:val="clear" w:color="auto" w:fill="auto"/>
            <w:noWrap/>
            <w:vAlign w:val="center"/>
            <w:hideMark/>
          </w:tcPr>
          <w:p w14:paraId="7ACE485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2BB679E9" w14:textId="77777777" w:rsidTr="000246AC">
        <w:trPr>
          <w:trHeight w:val="102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67BE5B2A"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40" w:type="dxa"/>
            <w:tcBorders>
              <w:top w:val="nil"/>
              <w:left w:val="nil"/>
              <w:bottom w:val="single" w:sz="4" w:space="0" w:color="auto"/>
              <w:right w:val="single" w:sz="4" w:space="0" w:color="auto"/>
            </w:tcBorders>
            <w:shd w:val="clear" w:color="auto" w:fill="auto"/>
            <w:noWrap/>
            <w:vAlign w:val="center"/>
            <w:hideMark/>
          </w:tcPr>
          <w:p w14:paraId="0CBC5119"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000 1030223101 0000 110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2F7FE2B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5828FD3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36 680,5</w:t>
            </w:r>
          </w:p>
        </w:tc>
        <w:tc>
          <w:tcPr>
            <w:tcW w:w="1221" w:type="dxa"/>
            <w:tcBorders>
              <w:top w:val="nil"/>
              <w:left w:val="nil"/>
              <w:bottom w:val="single" w:sz="4" w:space="0" w:color="auto"/>
              <w:right w:val="single" w:sz="4" w:space="0" w:color="auto"/>
            </w:tcBorders>
            <w:shd w:val="clear" w:color="auto" w:fill="auto"/>
            <w:noWrap/>
            <w:vAlign w:val="center"/>
            <w:hideMark/>
          </w:tcPr>
          <w:p w14:paraId="3786068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4BC5B135" w14:textId="77777777" w:rsidTr="000246AC">
        <w:trPr>
          <w:trHeight w:val="1116"/>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126FB0F2"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2840" w:type="dxa"/>
            <w:tcBorders>
              <w:top w:val="nil"/>
              <w:left w:val="nil"/>
              <w:bottom w:val="single" w:sz="4" w:space="0" w:color="auto"/>
              <w:right w:val="single" w:sz="4" w:space="0" w:color="auto"/>
            </w:tcBorders>
            <w:shd w:val="clear" w:color="auto" w:fill="auto"/>
            <w:noWrap/>
            <w:vAlign w:val="center"/>
            <w:hideMark/>
          </w:tcPr>
          <w:p w14:paraId="61E3EA76"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000 1030223201 0000 110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7FA693B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347D03E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5 887,3</w:t>
            </w:r>
          </w:p>
        </w:tc>
        <w:tc>
          <w:tcPr>
            <w:tcW w:w="1221" w:type="dxa"/>
            <w:tcBorders>
              <w:top w:val="nil"/>
              <w:left w:val="nil"/>
              <w:bottom w:val="single" w:sz="4" w:space="0" w:color="auto"/>
              <w:right w:val="single" w:sz="4" w:space="0" w:color="auto"/>
            </w:tcBorders>
            <w:shd w:val="clear" w:color="auto" w:fill="auto"/>
            <w:noWrap/>
            <w:vAlign w:val="center"/>
            <w:hideMark/>
          </w:tcPr>
          <w:p w14:paraId="3B0BB90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147F79B2" w14:textId="77777777" w:rsidTr="000246AC">
        <w:trPr>
          <w:trHeight w:val="98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A2C2786"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40" w:type="dxa"/>
            <w:tcBorders>
              <w:top w:val="nil"/>
              <w:left w:val="nil"/>
              <w:bottom w:val="single" w:sz="4" w:space="0" w:color="auto"/>
              <w:right w:val="single" w:sz="4" w:space="0" w:color="auto"/>
            </w:tcBorders>
            <w:shd w:val="clear" w:color="auto" w:fill="auto"/>
            <w:noWrap/>
            <w:vAlign w:val="center"/>
            <w:hideMark/>
          </w:tcPr>
          <w:p w14:paraId="0AF547C1"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000 1030224001 0000 110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7ECE653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4F0CFDD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249,1</w:t>
            </w:r>
          </w:p>
        </w:tc>
        <w:tc>
          <w:tcPr>
            <w:tcW w:w="1221" w:type="dxa"/>
            <w:tcBorders>
              <w:top w:val="nil"/>
              <w:left w:val="nil"/>
              <w:bottom w:val="single" w:sz="4" w:space="0" w:color="auto"/>
              <w:right w:val="single" w:sz="4" w:space="0" w:color="auto"/>
            </w:tcBorders>
            <w:shd w:val="clear" w:color="auto" w:fill="auto"/>
            <w:noWrap/>
            <w:vAlign w:val="center"/>
            <w:hideMark/>
          </w:tcPr>
          <w:p w14:paraId="4072F07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4D3CE006" w14:textId="77777777" w:rsidTr="000246AC">
        <w:trPr>
          <w:trHeight w:val="11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96C5630"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40" w:type="dxa"/>
            <w:tcBorders>
              <w:top w:val="nil"/>
              <w:left w:val="nil"/>
              <w:bottom w:val="single" w:sz="4" w:space="0" w:color="auto"/>
              <w:right w:val="single" w:sz="4" w:space="0" w:color="auto"/>
            </w:tcBorders>
            <w:shd w:val="clear" w:color="auto" w:fill="auto"/>
            <w:noWrap/>
            <w:vAlign w:val="center"/>
            <w:hideMark/>
          </w:tcPr>
          <w:p w14:paraId="4C3355F0"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000 1030224101 0000 110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6874C49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62A7682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214,6</w:t>
            </w:r>
          </w:p>
        </w:tc>
        <w:tc>
          <w:tcPr>
            <w:tcW w:w="1221" w:type="dxa"/>
            <w:tcBorders>
              <w:top w:val="nil"/>
              <w:left w:val="nil"/>
              <w:bottom w:val="single" w:sz="4" w:space="0" w:color="auto"/>
              <w:right w:val="single" w:sz="4" w:space="0" w:color="auto"/>
            </w:tcBorders>
            <w:shd w:val="clear" w:color="auto" w:fill="auto"/>
            <w:noWrap/>
            <w:vAlign w:val="center"/>
            <w:hideMark/>
          </w:tcPr>
          <w:p w14:paraId="4B53144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70487FFE" w14:textId="77777777" w:rsidTr="000246AC">
        <w:trPr>
          <w:trHeight w:val="1404"/>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336B1AED"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2840" w:type="dxa"/>
            <w:tcBorders>
              <w:top w:val="nil"/>
              <w:left w:val="nil"/>
              <w:bottom w:val="single" w:sz="4" w:space="0" w:color="auto"/>
              <w:right w:val="single" w:sz="4" w:space="0" w:color="auto"/>
            </w:tcBorders>
            <w:shd w:val="clear" w:color="auto" w:fill="auto"/>
            <w:noWrap/>
            <w:vAlign w:val="center"/>
            <w:hideMark/>
          </w:tcPr>
          <w:p w14:paraId="2EF4BA49"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000 1030224201 0000 110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7D9B413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482275E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34,4</w:t>
            </w:r>
          </w:p>
        </w:tc>
        <w:tc>
          <w:tcPr>
            <w:tcW w:w="1221" w:type="dxa"/>
            <w:tcBorders>
              <w:top w:val="nil"/>
              <w:left w:val="nil"/>
              <w:bottom w:val="single" w:sz="4" w:space="0" w:color="auto"/>
              <w:right w:val="single" w:sz="4" w:space="0" w:color="auto"/>
            </w:tcBorders>
            <w:shd w:val="clear" w:color="auto" w:fill="auto"/>
            <w:noWrap/>
            <w:vAlign w:val="center"/>
            <w:hideMark/>
          </w:tcPr>
          <w:p w14:paraId="6D1240B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39F01A77" w14:textId="77777777" w:rsidTr="000246AC">
        <w:trPr>
          <w:trHeight w:val="91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8632E62"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40" w:type="dxa"/>
            <w:tcBorders>
              <w:top w:val="nil"/>
              <w:left w:val="nil"/>
              <w:bottom w:val="single" w:sz="4" w:space="0" w:color="auto"/>
              <w:right w:val="single" w:sz="4" w:space="0" w:color="auto"/>
            </w:tcBorders>
            <w:shd w:val="clear" w:color="auto" w:fill="auto"/>
            <w:noWrap/>
            <w:vAlign w:val="center"/>
            <w:hideMark/>
          </w:tcPr>
          <w:p w14:paraId="7FF729DC"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000 1030225001 0000 110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480DC8F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53E3A93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45 353,5</w:t>
            </w:r>
          </w:p>
        </w:tc>
        <w:tc>
          <w:tcPr>
            <w:tcW w:w="1221" w:type="dxa"/>
            <w:tcBorders>
              <w:top w:val="nil"/>
              <w:left w:val="nil"/>
              <w:bottom w:val="single" w:sz="4" w:space="0" w:color="auto"/>
              <w:right w:val="single" w:sz="4" w:space="0" w:color="auto"/>
            </w:tcBorders>
            <w:shd w:val="clear" w:color="auto" w:fill="auto"/>
            <w:noWrap/>
            <w:vAlign w:val="center"/>
            <w:hideMark/>
          </w:tcPr>
          <w:p w14:paraId="5FE0462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13523D04" w14:textId="77777777" w:rsidTr="000246AC">
        <w:trPr>
          <w:trHeight w:val="14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4B3407F8"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40" w:type="dxa"/>
            <w:tcBorders>
              <w:top w:val="nil"/>
              <w:left w:val="nil"/>
              <w:bottom w:val="single" w:sz="4" w:space="0" w:color="auto"/>
              <w:right w:val="single" w:sz="4" w:space="0" w:color="auto"/>
            </w:tcBorders>
            <w:shd w:val="clear" w:color="auto" w:fill="auto"/>
            <w:noWrap/>
            <w:vAlign w:val="center"/>
            <w:hideMark/>
          </w:tcPr>
          <w:p w14:paraId="26228C89"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000 1030225101 0000 110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16763CA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5100FD0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39 080,9</w:t>
            </w:r>
          </w:p>
        </w:tc>
        <w:tc>
          <w:tcPr>
            <w:tcW w:w="1221" w:type="dxa"/>
            <w:tcBorders>
              <w:top w:val="nil"/>
              <w:left w:val="nil"/>
              <w:bottom w:val="single" w:sz="4" w:space="0" w:color="auto"/>
              <w:right w:val="single" w:sz="4" w:space="0" w:color="auto"/>
            </w:tcBorders>
            <w:shd w:val="clear" w:color="auto" w:fill="auto"/>
            <w:noWrap/>
            <w:vAlign w:val="center"/>
            <w:hideMark/>
          </w:tcPr>
          <w:p w14:paraId="2DF7B7C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1EF9B32C" w14:textId="77777777" w:rsidTr="000246AC">
        <w:trPr>
          <w:trHeight w:val="121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4FB6F42"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2840" w:type="dxa"/>
            <w:tcBorders>
              <w:top w:val="nil"/>
              <w:left w:val="nil"/>
              <w:bottom w:val="single" w:sz="4" w:space="0" w:color="auto"/>
              <w:right w:val="single" w:sz="4" w:space="0" w:color="auto"/>
            </w:tcBorders>
            <w:shd w:val="clear" w:color="auto" w:fill="auto"/>
            <w:noWrap/>
            <w:vAlign w:val="center"/>
            <w:hideMark/>
          </w:tcPr>
          <w:p w14:paraId="4CE828A4"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000 1030225201 0000 110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016C0A7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28DA973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6 272,6</w:t>
            </w:r>
          </w:p>
        </w:tc>
        <w:tc>
          <w:tcPr>
            <w:tcW w:w="1221" w:type="dxa"/>
            <w:tcBorders>
              <w:top w:val="nil"/>
              <w:left w:val="nil"/>
              <w:bottom w:val="single" w:sz="4" w:space="0" w:color="auto"/>
              <w:right w:val="single" w:sz="4" w:space="0" w:color="auto"/>
            </w:tcBorders>
            <w:shd w:val="clear" w:color="auto" w:fill="auto"/>
            <w:noWrap/>
            <w:vAlign w:val="center"/>
            <w:hideMark/>
          </w:tcPr>
          <w:p w14:paraId="64E7782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3919CCE1" w14:textId="77777777" w:rsidTr="000246AC">
        <w:trPr>
          <w:trHeight w:val="90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6C5B5AED"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40" w:type="dxa"/>
            <w:tcBorders>
              <w:top w:val="nil"/>
              <w:left w:val="nil"/>
              <w:bottom w:val="single" w:sz="4" w:space="0" w:color="auto"/>
              <w:right w:val="single" w:sz="4" w:space="0" w:color="auto"/>
            </w:tcBorders>
            <w:shd w:val="clear" w:color="auto" w:fill="auto"/>
            <w:noWrap/>
            <w:vAlign w:val="center"/>
            <w:hideMark/>
          </w:tcPr>
          <w:p w14:paraId="07BC1BEE"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000 1030226001 0000 110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5688273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40564EB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-4 256,2</w:t>
            </w:r>
          </w:p>
        </w:tc>
        <w:tc>
          <w:tcPr>
            <w:tcW w:w="1221" w:type="dxa"/>
            <w:tcBorders>
              <w:top w:val="nil"/>
              <w:left w:val="nil"/>
              <w:bottom w:val="single" w:sz="4" w:space="0" w:color="auto"/>
              <w:right w:val="single" w:sz="4" w:space="0" w:color="auto"/>
            </w:tcBorders>
            <w:shd w:val="clear" w:color="auto" w:fill="auto"/>
            <w:noWrap/>
            <w:vAlign w:val="center"/>
            <w:hideMark/>
          </w:tcPr>
          <w:p w14:paraId="4A15959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24A07BA0" w14:textId="77777777" w:rsidTr="000246AC">
        <w:trPr>
          <w:trHeight w:val="108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DD59E98"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40" w:type="dxa"/>
            <w:tcBorders>
              <w:top w:val="nil"/>
              <w:left w:val="nil"/>
              <w:bottom w:val="single" w:sz="4" w:space="0" w:color="auto"/>
              <w:right w:val="single" w:sz="4" w:space="0" w:color="auto"/>
            </w:tcBorders>
            <w:shd w:val="clear" w:color="auto" w:fill="auto"/>
            <w:noWrap/>
            <w:vAlign w:val="center"/>
            <w:hideMark/>
          </w:tcPr>
          <w:p w14:paraId="7731F24D"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000 1030226101 0000 110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52295FF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1852970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-3 667,6</w:t>
            </w:r>
          </w:p>
        </w:tc>
        <w:tc>
          <w:tcPr>
            <w:tcW w:w="1221" w:type="dxa"/>
            <w:tcBorders>
              <w:top w:val="nil"/>
              <w:left w:val="nil"/>
              <w:bottom w:val="single" w:sz="4" w:space="0" w:color="auto"/>
              <w:right w:val="single" w:sz="4" w:space="0" w:color="auto"/>
            </w:tcBorders>
            <w:shd w:val="clear" w:color="auto" w:fill="auto"/>
            <w:noWrap/>
            <w:vAlign w:val="center"/>
            <w:hideMark/>
          </w:tcPr>
          <w:p w14:paraId="33782E9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5491043C" w14:textId="77777777" w:rsidTr="000246AC">
        <w:trPr>
          <w:trHeight w:val="124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3BB36D03"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дополнительным нормативам, установленным федеральным законом о федеральном бюджете)</w:t>
            </w:r>
          </w:p>
        </w:tc>
        <w:tc>
          <w:tcPr>
            <w:tcW w:w="2840" w:type="dxa"/>
            <w:tcBorders>
              <w:top w:val="nil"/>
              <w:left w:val="nil"/>
              <w:bottom w:val="single" w:sz="4" w:space="0" w:color="auto"/>
              <w:right w:val="single" w:sz="4" w:space="0" w:color="auto"/>
            </w:tcBorders>
            <w:shd w:val="clear" w:color="auto" w:fill="auto"/>
            <w:noWrap/>
            <w:vAlign w:val="center"/>
            <w:hideMark/>
          </w:tcPr>
          <w:p w14:paraId="6D69D54B"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000 1030226201 0000 110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102889D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7E3CF70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-588,7</w:t>
            </w:r>
          </w:p>
        </w:tc>
        <w:tc>
          <w:tcPr>
            <w:tcW w:w="1221" w:type="dxa"/>
            <w:tcBorders>
              <w:top w:val="nil"/>
              <w:left w:val="nil"/>
              <w:bottom w:val="single" w:sz="4" w:space="0" w:color="auto"/>
              <w:right w:val="single" w:sz="4" w:space="0" w:color="auto"/>
            </w:tcBorders>
            <w:shd w:val="clear" w:color="auto" w:fill="auto"/>
            <w:noWrap/>
            <w:vAlign w:val="center"/>
            <w:hideMark/>
          </w:tcPr>
          <w:p w14:paraId="03DD1C3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6145D466"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A5C54DA"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Туристический налог</w:t>
            </w:r>
          </w:p>
        </w:tc>
        <w:tc>
          <w:tcPr>
            <w:tcW w:w="2840" w:type="dxa"/>
            <w:tcBorders>
              <w:top w:val="nil"/>
              <w:left w:val="nil"/>
              <w:bottom w:val="single" w:sz="4" w:space="0" w:color="auto"/>
              <w:right w:val="single" w:sz="4" w:space="0" w:color="auto"/>
            </w:tcBorders>
            <w:shd w:val="clear" w:color="auto" w:fill="auto"/>
            <w:noWrap/>
            <w:vAlign w:val="center"/>
            <w:hideMark/>
          </w:tcPr>
          <w:p w14:paraId="23300DFB"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000 1030300001 0000 110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0595276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26 175,0</w:t>
            </w:r>
          </w:p>
        </w:tc>
        <w:tc>
          <w:tcPr>
            <w:tcW w:w="1960" w:type="dxa"/>
            <w:tcBorders>
              <w:top w:val="nil"/>
              <w:left w:val="nil"/>
              <w:bottom w:val="single" w:sz="4" w:space="0" w:color="auto"/>
              <w:right w:val="single" w:sz="4" w:space="0" w:color="auto"/>
            </w:tcBorders>
            <w:shd w:val="clear" w:color="auto" w:fill="auto"/>
            <w:noWrap/>
            <w:vAlign w:val="center"/>
            <w:hideMark/>
          </w:tcPr>
          <w:p w14:paraId="461596B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28 470,1</w:t>
            </w:r>
          </w:p>
        </w:tc>
        <w:tc>
          <w:tcPr>
            <w:tcW w:w="1221" w:type="dxa"/>
            <w:tcBorders>
              <w:top w:val="nil"/>
              <w:left w:val="nil"/>
              <w:bottom w:val="single" w:sz="4" w:space="0" w:color="auto"/>
              <w:right w:val="single" w:sz="4" w:space="0" w:color="auto"/>
            </w:tcBorders>
            <w:shd w:val="clear" w:color="auto" w:fill="auto"/>
            <w:noWrap/>
            <w:vAlign w:val="center"/>
            <w:hideMark/>
          </w:tcPr>
          <w:p w14:paraId="45441E2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108,8</w:t>
            </w:r>
          </w:p>
        </w:tc>
      </w:tr>
      <w:tr w:rsidR="000246AC" w:rsidRPr="000246AC" w14:paraId="4B7F7CEF"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4EF22E29"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НАЛОГИ НА СОВОКУПНЫЙ ДОХОД</w:t>
            </w:r>
          </w:p>
        </w:tc>
        <w:tc>
          <w:tcPr>
            <w:tcW w:w="2840" w:type="dxa"/>
            <w:tcBorders>
              <w:top w:val="nil"/>
              <w:left w:val="nil"/>
              <w:bottom w:val="single" w:sz="4" w:space="0" w:color="auto"/>
              <w:right w:val="single" w:sz="4" w:space="0" w:color="auto"/>
            </w:tcBorders>
            <w:shd w:val="clear" w:color="auto" w:fill="auto"/>
            <w:noWrap/>
            <w:vAlign w:val="center"/>
            <w:hideMark/>
          </w:tcPr>
          <w:p w14:paraId="3BE1C452"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000 1050000000 0000 000</w:t>
            </w:r>
          </w:p>
        </w:tc>
        <w:tc>
          <w:tcPr>
            <w:tcW w:w="1960" w:type="dxa"/>
            <w:tcBorders>
              <w:top w:val="nil"/>
              <w:left w:val="nil"/>
              <w:bottom w:val="single" w:sz="4" w:space="0" w:color="auto"/>
              <w:right w:val="single" w:sz="4" w:space="0" w:color="auto"/>
            </w:tcBorders>
            <w:shd w:val="clear" w:color="auto" w:fill="auto"/>
            <w:noWrap/>
            <w:vAlign w:val="center"/>
            <w:hideMark/>
          </w:tcPr>
          <w:p w14:paraId="5F35471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979 894,0</w:t>
            </w:r>
          </w:p>
        </w:tc>
        <w:tc>
          <w:tcPr>
            <w:tcW w:w="1960" w:type="dxa"/>
            <w:tcBorders>
              <w:top w:val="nil"/>
              <w:left w:val="nil"/>
              <w:bottom w:val="single" w:sz="4" w:space="0" w:color="auto"/>
              <w:right w:val="single" w:sz="4" w:space="0" w:color="auto"/>
            </w:tcBorders>
            <w:shd w:val="clear" w:color="auto" w:fill="auto"/>
            <w:noWrap/>
            <w:vAlign w:val="center"/>
            <w:hideMark/>
          </w:tcPr>
          <w:p w14:paraId="19F449B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1 033 599,9</w:t>
            </w:r>
          </w:p>
        </w:tc>
        <w:tc>
          <w:tcPr>
            <w:tcW w:w="1221" w:type="dxa"/>
            <w:tcBorders>
              <w:top w:val="nil"/>
              <w:left w:val="nil"/>
              <w:bottom w:val="single" w:sz="4" w:space="0" w:color="auto"/>
              <w:right w:val="single" w:sz="4" w:space="0" w:color="auto"/>
            </w:tcBorders>
            <w:shd w:val="clear" w:color="auto" w:fill="auto"/>
            <w:noWrap/>
            <w:vAlign w:val="center"/>
            <w:hideMark/>
          </w:tcPr>
          <w:p w14:paraId="4BBDCD7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105,5</w:t>
            </w:r>
          </w:p>
        </w:tc>
      </w:tr>
      <w:tr w:rsidR="000246AC" w:rsidRPr="000246AC" w14:paraId="3B698180" w14:textId="77777777" w:rsidTr="000246AC">
        <w:trPr>
          <w:trHeight w:val="201"/>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4E8B397"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 взимаемый в связи с применением упрощенной системы налогообложения</w:t>
            </w:r>
          </w:p>
        </w:tc>
        <w:tc>
          <w:tcPr>
            <w:tcW w:w="2840" w:type="dxa"/>
            <w:tcBorders>
              <w:top w:val="nil"/>
              <w:left w:val="nil"/>
              <w:bottom w:val="single" w:sz="4" w:space="0" w:color="auto"/>
              <w:right w:val="single" w:sz="4" w:space="0" w:color="auto"/>
            </w:tcBorders>
            <w:shd w:val="clear" w:color="auto" w:fill="auto"/>
            <w:noWrap/>
            <w:vAlign w:val="center"/>
            <w:hideMark/>
          </w:tcPr>
          <w:p w14:paraId="1E3E8EBC"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000 1050100000 0000 110</w:t>
            </w:r>
          </w:p>
        </w:tc>
        <w:tc>
          <w:tcPr>
            <w:tcW w:w="1960" w:type="dxa"/>
            <w:tcBorders>
              <w:top w:val="nil"/>
              <w:left w:val="nil"/>
              <w:bottom w:val="single" w:sz="4" w:space="0" w:color="auto"/>
              <w:right w:val="single" w:sz="4" w:space="0" w:color="auto"/>
            </w:tcBorders>
            <w:shd w:val="clear" w:color="auto" w:fill="auto"/>
            <w:noWrap/>
            <w:vAlign w:val="center"/>
            <w:hideMark/>
          </w:tcPr>
          <w:p w14:paraId="60F684E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951 679,0</w:t>
            </w:r>
          </w:p>
        </w:tc>
        <w:tc>
          <w:tcPr>
            <w:tcW w:w="1960" w:type="dxa"/>
            <w:tcBorders>
              <w:top w:val="nil"/>
              <w:left w:val="nil"/>
              <w:bottom w:val="single" w:sz="4" w:space="0" w:color="auto"/>
              <w:right w:val="single" w:sz="4" w:space="0" w:color="auto"/>
            </w:tcBorders>
            <w:shd w:val="clear" w:color="auto" w:fill="auto"/>
            <w:noWrap/>
            <w:vAlign w:val="center"/>
            <w:hideMark/>
          </w:tcPr>
          <w:p w14:paraId="6C55A47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991 053,2</w:t>
            </w:r>
          </w:p>
        </w:tc>
        <w:tc>
          <w:tcPr>
            <w:tcW w:w="1221" w:type="dxa"/>
            <w:tcBorders>
              <w:top w:val="nil"/>
              <w:left w:val="nil"/>
              <w:bottom w:val="single" w:sz="4" w:space="0" w:color="auto"/>
              <w:right w:val="single" w:sz="4" w:space="0" w:color="auto"/>
            </w:tcBorders>
            <w:shd w:val="clear" w:color="auto" w:fill="auto"/>
            <w:noWrap/>
            <w:vAlign w:val="center"/>
            <w:hideMark/>
          </w:tcPr>
          <w:p w14:paraId="2C93C14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104,1</w:t>
            </w:r>
          </w:p>
        </w:tc>
      </w:tr>
      <w:tr w:rsidR="000246AC" w:rsidRPr="000246AC" w14:paraId="1EA70A80" w14:textId="77777777" w:rsidTr="000246AC">
        <w:trPr>
          <w:trHeight w:val="42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999EFC1"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w:t>
            </w:r>
          </w:p>
        </w:tc>
        <w:tc>
          <w:tcPr>
            <w:tcW w:w="2840" w:type="dxa"/>
            <w:tcBorders>
              <w:top w:val="nil"/>
              <w:left w:val="nil"/>
              <w:bottom w:val="single" w:sz="4" w:space="0" w:color="auto"/>
              <w:right w:val="single" w:sz="4" w:space="0" w:color="auto"/>
            </w:tcBorders>
            <w:shd w:val="clear" w:color="auto" w:fill="auto"/>
            <w:noWrap/>
            <w:vAlign w:val="center"/>
            <w:hideMark/>
          </w:tcPr>
          <w:p w14:paraId="018F9A4E"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000 1050101001 0000 110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7D1F57F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951 679,0</w:t>
            </w:r>
          </w:p>
        </w:tc>
        <w:tc>
          <w:tcPr>
            <w:tcW w:w="1960" w:type="dxa"/>
            <w:tcBorders>
              <w:top w:val="nil"/>
              <w:left w:val="nil"/>
              <w:bottom w:val="single" w:sz="4" w:space="0" w:color="auto"/>
              <w:right w:val="single" w:sz="4" w:space="0" w:color="auto"/>
            </w:tcBorders>
            <w:shd w:val="clear" w:color="auto" w:fill="auto"/>
            <w:noWrap/>
            <w:vAlign w:val="center"/>
            <w:hideMark/>
          </w:tcPr>
          <w:p w14:paraId="367F3A7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634 970,5</w:t>
            </w:r>
          </w:p>
        </w:tc>
        <w:tc>
          <w:tcPr>
            <w:tcW w:w="1221" w:type="dxa"/>
            <w:tcBorders>
              <w:top w:val="nil"/>
              <w:left w:val="nil"/>
              <w:bottom w:val="single" w:sz="4" w:space="0" w:color="auto"/>
              <w:right w:val="single" w:sz="4" w:space="0" w:color="auto"/>
            </w:tcBorders>
            <w:shd w:val="clear" w:color="auto" w:fill="auto"/>
            <w:noWrap/>
            <w:vAlign w:val="center"/>
            <w:hideMark/>
          </w:tcPr>
          <w:p w14:paraId="49F387A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66,7</w:t>
            </w:r>
          </w:p>
        </w:tc>
      </w:tr>
      <w:tr w:rsidR="000246AC" w:rsidRPr="000246AC" w14:paraId="3FB2981B" w14:textId="77777777" w:rsidTr="000246AC">
        <w:trPr>
          <w:trHeight w:val="42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094A9045"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w:t>
            </w:r>
          </w:p>
        </w:tc>
        <w:tc>
          <w:tcPr>
            <w:tcW w:w="2840" w:type="dxa"/>
            <w:tcBorders>
              <w:top w:val="nil"/>
              <w:left w:val="nil"/>
              <w:bottom w:val="single" w:sz="4" w:space="0" w:color="auto"/>
              <w:right w:val="single" w:sz="4" w:space="0" w:color="auto"/>
            </w:tcBorders>
            <w:shd w:val="clear" w:color="auto" w:fill="auto"/>
            <w:noWrap/>
            <w:vAlign w:val="center"/>
            <w:hideMark/>
          </w:tcPr>
          <w:p w14:paraId="0C8D4A49"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000 1050101101 0000 110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2367943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951 679,0</w:t>
            </w:r>
          </w:p>
        </w:tc>
        <w:tc>
          <w:tcPr>
            <w:tcW w:w="1960" w:type="dxa"/>
            <w:tcBorders>
              <w:top w:val="nil"/>
              <w:left w:val="nil"/>
              <w:bottom w:val="single" w:sz="4" w:space="0" w:color="auto"/>
              <w:right w:val="single" w:sz="4" w:space="0" w:color="auto"/>
            </w:tcBorders>
            <w:shd w:val="clear" w:color="auto" w:fill="auto"/>
            <w:noWrap/>
            <w:vAlign w:val="center"/>
            <w:hideMark/>
          </w:tcPr>
          <w:p w14:paraId="57AE80B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634 961,1</w:t>
            </w:r>
          </w:p>
        </w:tc>
        <w:tc>
          <w:tcPr>
            <w:tcW w:w="1221" w:type="dxa"/>
            <w:tcBorders>
              <w:top w:val="nil"/>
              <w:left w:val="nil"/>
              <w:bottom w:val="single" w:sz="4" w:space="0" w:color="auto"/>
              <w:right w:val="single" w:sz="4" w:space="0" w:color="auto"/>
            </w:tcBorders>
            <w:shd w:val="clear" w:color="auto" w:fill="auto"/>
            <w:noWrap/>
            <w:vAlign w:val="center"/>
            <w:hideMark/>
          </w:tcPr>
          <w:p w14:paraId="5C8D9C5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66,7</w:t>
            </w:r>
          </w:p>
        </w:tc>
      </w:tr>
      <w:tr w:rsidR="000246AC" w:rsidRPr="000246AC" w14:paraId="1490EC85" w14:textId="77777777" w:rsidTr="000246AC">
        <w:trPr>
          <w:trHeight w:val="43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418224FE"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2840" w:type="dxa"/>
            <w:tcBorders>
              <w:top w:val="nil"/>
              <w:left w:val="nil"/>
              <w:bottom w:val="single" w:sz="4" w:space="0" w:color="auto"/>
              <w:right w:val="single" w:sz="4" w:space="0" w:color="auto"/>
            </w:tcBorders>
            <w:shd w:val="clear" w:color="auto" w:fill="auto"/>
            <w:noWrap/>
            <w:vAlign w:val="center"/>
            <w:hideMark/>
          </w:tcPr>
          <w:p w14:paraId="38D1EE4E"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000 1050101201 0000 110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68AFEB7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3FEA33B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9,5</w:t>
            </w:r>
          </w:p>
        </w:tc>
        <w:tc>
          <w:tcPr>
            <w:tcW w:w="1221" w:type="dxa"/>
            <w:tcBorders>
              <w:top w:val="nil"/>
              <w:left w:val="nil"/>
              <w:bottom w:val="single" w:sz="4" w:space="0" w:color="auto"/>
              <w:right w:val="single" w:sz="4" w:space="0" w:color="auto"/>
            </w:tcBorders>
            <w:shd w:val="clear" w:color="auto" w:fill="auto"/>
            <w:noWrap/>
            <w:vAlign w:val="center"/>
            <w:hideMark/>
          </w:tcPr>
          <w:p w14:paraId="16CEBF6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4BDFAF6F" w14:textId="77777777" w:rsidTr="000246AC">
        <w:trPr>
          <w:trHeight w:val="51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16CE5C99"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2840" w:type="dxa"/>
            <w:tcBorders>
              <w:top w:val="nil"/>
              <w:left w:val="nil"/>
              <w:bottom w:val="single" w:sz="4" w:space="0" w:color="auto"/>
              <w:right w:val="single" w:sz="4" w:space="0" w:color="auto"/>
            </w:tcBorders>
            <w:shd w:val="clear" w:color="auto" w:fill="auto"/>
            <w:noWrap/>
            <w:vAlign w:val="center"/>
            <w:hideMark/>
          </w:tcPr>
          <w:p w14:paraId="05C3087E"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000 1050102001 0000 110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2629720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1F07A55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356 082,6</w:t>
            </w:r>
          </w:p>
        </w:tc>
        <w:tc>
          <w:tcPr>
            <w:tcW w:w="1221" w:type="dxa"/>
            <w:tcBorders>
              <w:top w:val="nil"/>
              <w:left w:val="nil"/>
              <w:bottom w:val="single" w:sz="4" w:space="0" w:color="auto"/>
              <w:right w:val="single" w:sz="4" w:space="0" w:color="auto"/>
            </w:tcBorders>
            <w:shd w:val="clear" w:color="auto" w:fill="auto"/>
            <w:noWrap/>
            <w:vAlign w:val="center"/>
            <w:hideMark/>
          </w:tcPr>
          <w:p w14:paraId="035E188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01B4AD9E" w14:textId="77777777" w:rsidTr="000246AC">
        <w:trPr>
          <w:trHeight w:val="76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F5A1E99"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840" w:type="dxa"/>
            <w:tcBorders>
              <w:top w:val="nil"/>
              <w:left w:val="nil"/>
              <w:bottom w:val="single" w:sz="4" w:space="0" w:color="auto"/>
              <w:right w:val="single" w:sz="4" w:space="0" w:color="auto"/>
            </w:tcBorders>
            <w:shd w:val="clear" w:color="auto" w:fill="auto"/>
            <w:noWrap/>
            <w:vAlign w:val="center"/>
            <w:hideMark/>
          </w:tcPr>
          <w:p w14:paraId="1F54B54A"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000 1050102101 0000 110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0FBBAC5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2DCEE13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356 069,7</w:t>
            </w:r>
          </w:p>
        </w:tc>
        <w:tc>
          <w:tcPr>
            <w:tcW w:w="1221" w:type="dxa"/>
            <w:tcBorders>
              <w:top w:val="nil"/>
              <w:left w:val="nil"/>
              <w:bottom w:val="single" w:sz="4" w:space="0" w:color="auto"/>
              <w:right w:val="single" w:sz="4" w:space="0" w:color="auto"/>
            </w:tcBorders>
            <w:shd w:val="clear" w:color="auto" w:fill="auto"/>
            <w:noWrap/>
            <w:vAlign w:val="center"/>
            <w:hideMark/>
          </w:tcPr>
          <w:p w14:paraId="74A1E3F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090D734F" w14:textId="77777777" w:rsidTr="000246AC">
        <w:trPr>
          <w:trHeight w:val="63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0B75432B"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2840" w:type="dxa"/>
            <w:tcBorders>
              <w:top w:val="nil"/>
              <w:left w:val="nil"/>
              <w:bottom w:val="single" w:sz="4" w:space="0" w:color="auto"/>
              <w:right w:val="single" w:sz="4" w:space="0" w:color="auto"/>
            </w:tcBorders>
            <w:shd w:val="clear" w:color="auto" w:fill="auto"/>
            <w:noWrap/>
            <w:vAlign w:val="center"/>
            <w:hideMark/>
          </w:tcPr>
          <w:p w14:paraId="2C9E8804"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000 1050102201 0000 110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58D4BF2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74B7527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12,9</w:t>
            </w:r>
          </w:p>
        </w:tc>
        <w:tc>
          <w:tcPr>
            <w:tcW w:w="1221" w:type="dxa"/>
            <w:tcBorders>
              <w:top w:val="nil"/>
              <w:left w:val="nil"/>
              <w:bottom w:val="single" w:sz="4" w:space="0" w:color="auto"/>
              <w:right w:val="single" w:sz="4" w:space="0" w:color="auto"/>
            </w:tcBorders>
            <w:shd w:val="clear" w:color="auto" w:fill="auto"/>
            <w:noWrap/>
            <w:vAlign w:val="center"/>
            <w:hideMark/>
          </w:tcPr>
          <w:p w14:paraId="37E28B7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49CAB6B9" w14:textId="77777777" w:rsidTr="000246AC">
        <w:trPr>
          <w:trHeight w:val="30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640D42B6"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Единый налог на вмененный доход для отдельных видов деятельности</w:t>
            </w:r>
          </w:p>
        </w:tc>
        <w:tc>
          <w:tcPr>
            <w:tcW w:w="2840" w:type="dxa"/>
            <w:tcBorders>
              <w:top w:val="nil"/>
              <w:left w:val="nil"/>
              <w:bottom w:val="single" w:sz="4" w:space="0" w:color="auto"/>
              <w:right w:val="single" w:sz="4" w:space="0" w:color="auto"/>
            </w:tcBorders>
            <w:shd w:val="clear" w:color="auto" w:fill="auto"/>
            <w:noWrap/>
            <w:vAlign w:val="center"/>
            <w:hideMark/>
          </w:tcPr>
          <w:p w14:paraId="6BC535FA"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000 1050200002 0000 110</w:t>
            </w:r>
          </w:p>
        </w:tc>
        <w:tc>
          <w:tcPr>
            <w:tcW w:w="1960" w:type="dxa"/>
            <w:tcBorders>
              <w:top w:val="nil"/>
              <w:left w:val="nil"/>
              <w:bottom w:val="single" w:sz="4" w:space="0" w:color="auto"/>
              <w:right w:val="single" w:sz="4" w:space="0" w:color="auto"/>
            </w:tcBorders>
            <w:shd w:val="clear" w:color="auto" w:fill="auto"/>
            <w:noWrap/>
            <w:vAlign w:val="center"/>
            <w:hideMark/>
          </w:tcPr>
          <w:p w14:paraId="07B4AD5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3969825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1 018,5</w:t>
            </w:r>
          </w:p>
        </w:tc>
        <w:tc>
          <w:tcPr>
            <w:tcW w:w="1221" w:type="dxa"/>
            <w:tcBorders>
              <w:top w:val="nil"/>
              <w:left w:val="nil"/>
              <w:bottom w:val="single" w:sz="4" w:space="0" w:color="auto"/>
              <w:right w:val="single" w:sz="4" w:space="0" w:color="auto"/>
            </w:tcBorders>
            <w:shd w:val="clear" w:color="auto" w:fill="auto"/>
            <w:noWrap/>
            <w:vAlign w:val="center"/>
            <w:hideMark/>
          </w:tcPr>
          <w:p w14:paraId="1FBA513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61AFD0E4" w14:textId="77777777" w:rsidTr="000246AC">
        <w:trPr>
          <w:trHeight w:val="21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00D0A7D6"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Единый налог на вмененный доход для отдельных видов деятельности</w:t>
            </w:r>
          </w:p>
        </w:tc>
        <w:tc>
          <w:tcPr>
            <w:tcW w:w="2840" w:type="dxa"/>
            <w:tcBorders>
              <w:top w:val="nil"/>
              <w:left w:val="nil"/>
              <w:bottom w:val="single" w:sz="4" w:space="0" w:color="auto"/>
              <w:right w:val="single" w:sz="4" w:space="0" w:color="auto"/>
            </w:tcBorders>
            <w:shd w:val="clear" w:color="auto" w:fill="auto"/>
            <w:noWrap/>
            <w:vAlign w:val="center"/>
            <w:hideMark/>
          </w:tcPr>
          <w:p w14:paraId="5FC35AF0"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000 1050201002 0000 110</w:t>
            </w:r>
          </w:p>
        </w:tc>
        <w:tc>
          <w:tcPr>
            <w:tcW w:w="1960" w:type="dxa"/>
            <w:tcBorders>
              <w:top w:val="nil"/>
              <w:left w:val="nil"/>
              <w:bottom w:val="single" w:sz="4" w:space="0" w:color="auto"/>
              <w:right w:val="single" w:sz="4" w:space="0" w:color="auto"/>
            </w:tcBorders>
            <w:shd w:val="clear" w:color="auto" w:fill="auto"/>
            <w:noWrap/>
            <w:vAlign w:val="center"/>
            <w:hideMark/>
          </w:tcPr>
          <w:p w14:paraId="64848AB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4BCB935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1 010,2</w:t>
            </w:r>
          </w:p>
        </w:tc>
        <w:tc>
          <w:tcPr>
            <w:tcW w:w="1221" w:type="dxa"/>
            <w:tcBorders>
              <w:top w:val="nil"/>
              <w:left w:val="nil"/>
              <w:bottom w:val="single" w:sz="4" w:space="0" w:color="auto"/>
              <w:right w:val="single" w:sz="4" w:space="0" w:color="auto"/>
            </w:tcBorders>
            <w:shd w:val="clear" w:color="auto" w:fill="auto"/>
            <w:noWrap/>
            <w:vAlign w:val="center"/>
            <w:hideMark/>
          </w:tcPr>
          <w:p w14:paraId="5BE0FF5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63201321" w14:textId="77777777" w:rsidTr="000246AC">
        <w:trPr>
          <w:trHeight w:val="5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30EDAE72"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Единый налог на вмененный доход для отдельных видов деятельности (за налоговые периоды, истекшие до 1 января 2011 года)</w:t>
            </w:r>
          </w:p>
        </w:tc>
        <w:tc>
          <w:tcPr>
            <w:tcW w:w="2840" w:type="dxa"/>
            <w:tcBorders>
              <w:top w:val="nil"/>
              <w:left w:val="nil"/>
              <w:bottom w:val="single" w:sz="4" w:space="0" w:color="auto"/>
              <w:right w:val="single" w:sz="4" w:space="0" w:color="auto"/>
            </w:tcBorders>
            <w:shd w:val="clear" w:color="auto" w:fill="auto"/>
            <w:noWrap/>
            <w:vAlign w:val="center"/>
            <w:hideMark/>
          </w:tcPr>
          <w:p w14:paraId="294A094E"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000 1050202002 0000 110</w:t>
            </w:r>
          </w:p>
        </w:tc>
        <w:tc>
          <w:tcPr>
            <w:tcW w:w="1960" w:type="dxa"/>
            <w:tcBorders>
              <w:top w:val="nil"/>
              <w:left w:val="nil"/>
              <w:bottom w:val="single" w:sz="4" w:space="0" w:color="auto"/>
              <w:right w:val="single" w:sz="4" w:space="0" w:color="auto"/>
            </w:tcBorders>
            <w:shd w:val="clear" w:color="auto" w:fill="auto"/>
            <w:noWrap/>
            <w:vAlign w:val="center"/>
            <w:hideMark/>
          </w:tcPr>
          <w:p w14:paraId="1853D08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627380B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8,3</w:t>
            </w:r>
          </w:p>
        </w:tc>
        <w:tc>
          <w:tcPr>
            <w:tcW w:w="1221" w:type="dxa"/>
            <w:tcBorders>
              <w:top w:val="nil"/>
              <w:left w:val="nil"/>
              <w:bottom w:val="single" w:sz="4" w:space="0" w:color="auto"/>
              <w:right w:val="single" w:sz="4" w:space="0" w:color="auto"/>
            </w:tcBorders>
            <w:shd w:val="clear" w:color="auto" w:fill="auto"/>
            <w:noWrap/>
            <w:vAlign w:val="center"/>
            <w:hideMark/>
          </w:tcPr>
          <w:p w14:paraId="041CE23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25309635"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608AB214"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lastRenderedPageBreak/>
              <w:t>Единый сельскохозяйственный налог</w:t>
            </w:r>
          </w:p>
        </w:tc>
        <w:tc>
          <w:tcPr>
            <w:tcW w:w="2840" w:type="dxa"/>
            <w:tcBorders>
              <w:top w:val="nil"/>
              <w:left w:val="nil"/>
              <w:bottom w:val="single" w:sz="4" w:space="0" w:color="auto"/>
              <w:right w:val="single" w:sz="4" w:space="0" w:color="auto"/>
            </w:tcBorders>
            <w:shd w:val="clear" w:color="auto" w:fill="auto"/>
            <w:noWrap/>
            <w:vAlign w:val="center"/>
            <w:hideMark/>
          </w:tcPr>
          <w:p w14:paraId="43DE81FB"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000 1050300001 0000 110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4A2D566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2 100,0</w:t>
            </w:r>
          </w:p>
        </w:tc>
        <w:tc>
          <w:tcPr>
            <w:tcW w:w="1960" w:type="dxa"/>
            <w:tcBorders>
              <w:top w:val="nil"/>
              <w:left w:val="nil"/>
              <w:bottom w:val="single" w:sz="4" w:space="0" w:color="auto"/>
              <w:right w:val="single" w:sz="4" w:space="0" w:color="auto"/>
            </w:tcBorders>
            <w:shd w:val="clear" w:color="auto" w:fill="auto"/>
            <w:noWrap/>
            <w:vAlign w:val="center"/>
            <w:hideMark/>
          </w:tcPr>
          <w:p w14:paraId="485937B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1 641,7</w:t>
            </w:r>
          </w:p>
        </w:tc>
        <w:tc>
          <w:tcPr>
            <w:tcW w:w="1221" w:type="dxa"/>
            <w:tcBorders>
              <w:top w:val="nil"/>
              <w:left w:val="nil"/>
              <w:bottom w:val="single" w:sz="4" w:space="0" w:color="auto"/>
              <w:right w:val="single" w:sz="4" w:space="0" w:color="auto"/>
            </w:tcBorders>
            <w:shd w:val="clear" w:color="auto" w:fill="auto"/>
            <w:noWrap/>
            <w:vAlign w:val="center"/>
            <w:hideMark/>
          </w:tcPr>
          <w:p w14:paraId="21BB301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78,2</w:t>
            </w:r>
          </w:p>
        </w:tc>
      </w:tr>
      <w:tr w:rsidR="000246AC" w:rsidRPr="000246AC" w14:paraId="45D1F31E"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3FF3D67"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Единый сельскохозяйственный налог</w:t>
            </w:r>
          </w:p>
        </w:tc>
        <w:tc>
          <w:tcPr>
            <w:tcW w:w="2840" w:type="dxa"/>
            <w:tcBorders>
              <w:top w:val="nil"/>
              <w:left w:val="nil"/>
              <w:bottom w:val="single" w:sz="4" w:space="0" w:color="auto"/>
              <w:right w:val="single" w:sz="4" w:space="0" w:color="auto"/>
            </w:tcBorders>
            <w:shd w:val="clear" w:color="auto" w:fill="auto"/>
            <w:noWrap/>
            <w:vAlign w:val="center"/>
            <w:hideMark/>
          </w:tcPr>
          <w:p w14:paraId="01E38392"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000 1050301001 0000 110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103B21C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2 100,0</w:t>
            </w:r>
          </w:p>
        </w:tc>
        <w:tc>
          <w:tcPr>
            <w:tcW w:w="1960" w:type="dxa"/>
            <w:tcBorders>
              <w:top w:val="nil"/>
              <w:left w:val="nil"/>
              <w:bottom w:val="single" w:sz="4" w:space="0" w:color="auto"/>
              <w:right w:val="single" w:sz="4" w:space="0" w:color="auto"/>
            </w:tcBorders>
            <w:shd w:val="clear" w:color="auto" w:fill="auto"/>
            <w:noWrap/>
            <w:vAlign w:val="center"/>
            <w:hideMark/>
          </w:tcPr>
          <w:p w14:paraId="478B897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1 641,7</w:t>
            </w:r>
          </w:p>
        </w:tc>
        <w:tc>
          <w:tcPr>
            <w:tcW w:w="1221" w:type="dxa"/>
            <w:tcBorders>
              <w:top w:val="nil"/>
              <w:left w:val="nil"/>
              <w:bottom w:val="single" w:sz="4" w:space="0" w:color="auto"/>
              <w:right w:val="single" w:sz="4" w:space="0" w:color="auto"/>
            </w:tcBorders>
            <w:shd w:val="clear" w:color="auto" w:fill="auto"/>
            <w:noWrap/>
            <w:vAlign w:val="center"/>
            <w:hideMark/>
          </w:tcPr>
          <w:p w14:paraId="4F247CB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78,2</w:t>
            </w:r>
          </w:p>
        </w:tc>
      </w:tr>
      <w:tr w:rsidR="000246AC" w:rsidRPr="000246AC" w14:paraId="70B37DB7" w14:textId="77777777" w:rsidTr="000246AC">
        <w:trPr>
          <w:trHeight w:val="304"/>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2688FEE"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 взимаемый в связи с применением патентной системы налогообложения</w:t>
            </w:r>
          </w:p>
        </w:tc>
        <w:tc>
          <w:tcPr>
            <w:tcW w:w="2840" w:type="dxa"/>
            <w:tcBorders>
              <w:top w:val="nil"/>
              <w:left w:val="nil"/>
              <w:bottom w:val="single" w:sz="4" w:space="0" w:color="auto"/>
              <w:right w:val="single" w:sz="4" w:space="0" w:color="auto"/>
            </w:tcBorders>
            <w:shd w:val="clear" w:color="auto" w:fill="auto"/>
            <w:noWrap/>
            <w:vAlign w:val="center"/>
            <w:hideMark/>
          </w:tcPr>
          <w:p w14:paraId="2066629F"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000 1050400002 0000 110</w:t>
            </w:r>
          </w:p>
        </w:tc>
        <w:tc>
          <w:tcPr>
            <w:tcW w:w="1960" w:type="dxa"/>
            <w:tcBorders>
              <w:top w:val="nil"/>
              <w:left w:val="nil"/>
              <w:bottom w:val="single" w:sz="4" w:space="0" w:color="auto"/>
              <w:right w:val="single" w:sz="4" w:space="0" w:color="auto"/>
            </w:tcBorders>
            <w:shd w:val="clear" w:color="auto" w:fill="auto"/>
            <w:noWrap/>
            <w:vAlign w:val="center"/>
            <w:hideMark/>
          </w:tcPr>
          <w:p w14:paraId="12E23A5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26 115,0</w:t>
            </w:r>
          </w:p>
        </w:tc>
        <w:tc>
          <w:tcPr>
            <w:tcW w:w="1960" w:type="dxa"/>
            <w:tcBorders>
              <w:top w:val="nil"/>
              <w:left w:val="nil"/>
              <w:bottom w:val="single" w:sz="4" w:space="0" w:color="auto"/>
              <w:right w:val="single" w:sz="4" w:space="0" w:color="auto"/>
            </w:tcBorders>
            <w:shd w:val="clear" w:color="auto" w:fill="auto"/>
            <w:noWrap/>
            <w:vAlign w:val="center"/>
            <w:hideMark/>
          </w:tcPr>
          <w:p w14:paraId="0BE4E78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39 886,5</w:t>
            </w:r>
          </w:p>
        </w:tc>
        <w:tc>
          <w:tcPr>
            <w:tcW w:w="1221" w:type="dxa"/>
            <w:tcBorders>
              <w:top w:val="nil"/>
              <w:left w:val="nil"/>
              <w:bottom w:val="single" w:sz="4" w:space="0" w:color="auto"/>
              <w:right w:val="single" w:sz="4" w:space="0" w:color="auto"/>
            </w:tcBorders>
            <w:shd w:val="clear" w:color="auto" w:fill="auto"/>
            <w:noWrap/>
            <w:vAlign w:val="center"/>
            <w:hideMark/>
          </w:tcPr>
          <w:p w14:paraId="6792402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152,7</w:t>
            </w:r>
          </w:p>
        </w:tc>
      </w:tr>
      <w:tr w:rsidR="000246AC" w:rsidRPr="000246AC" w14:paraId="14860977" w14:textId="77777777" w:rsidTr="000246AC">
        <w:trPr>
          <w:trHeight w:val="409"/>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30EAD11D"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 взимаемый в связи с применением патентной системы налогообложения, зачисляемый в бюджеты городских округов</w:t>
            </w:r>
          </w:p>
        </w:tc>
        <w:tc>
          <w:tcPr>
            <w:tcW w:w="2840" w:type="dxa"/>
            <w:tcBorders>
              <w:top w:val="nil"/>
              <w:left w:val="nil"/>
              <w:bottom w:val="single" w:sz="4" w:space="0" w:color="auto"/>
              <w:right w:val="single" w:sz="4" w:space="0" w:color="auto"/>
            </w:tcBorders>
            <w:shd w:val="clear" w:color="auto" w:fill="auto"/>
            <w:noWrap/>
            <w:vAlign w:val="center"/>
            <w:hideMark/>
          </w:tcPr>
          <w:p w14:paraId="3B651449"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000 1050401002 0000 110</w:t>
            </w:r>
          </w:p>
        </w:tc>
        <w:tc>
          <w:tcPr>
            <w:tcW w:w="1960" w:type="dxa"/>
            <w:tcBorders>
              <w:top w:val="nil"/>
              <w:left w:val="nil"/>
              <w:bottom w:val="single" w:sz="4" w:space="0" w:color="auto"/>
              <w:right w:val="single" w:sz="4" w:space="0" w:color="auto"/>
            </w:tcBorders>
            <w:shd w:val="clear" w:color="auto" w:fill="auto"/>
            <w:noWrap/>
            <w:vAlign w:val="center"/>
            <w:hideMark/>
          </w:tcPr>
          <w:p w14:paraId="2FC80AB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26 115,0</w:t>
            </w:r>
          </w:p>
        </w:tc>
        <w:tc>
          <w:tcPr>
            <w:tcW w:w="1960" w:type="dxa"/>
            <w:tcBorders>
              <w:top w:val="nil"/>
              <w:left w:val="nil"/>
              <w:bottom w:val="single" w:sz="4" w:space="0" w:color="auto"/>
              <w:right w:val="single" w:sz="4" w:space="0" w:color="auto"/>
            </w:tcBorders>
            <w:shd w:val="clear" w:color="auto" w:fill="auto"/>
            <w:noWrap/>
            <w:vAlign w:val="center"/>
            <w:hideMark/>
          </w:tcPr>
          <w:p w14:paraId="284ED76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-30,9</w:t>
            </w:r>
          </w:p>
        </w:tc>
        <w:tc>
          <w:tcPr>
            <w:tcW w:w="1221" w:type="dxa"/>
            <w:tcBorders>
              <w:top w:val="nil"/>
              <w:left w:val="nil"/>
              <w:bottom w:val="single" w:sz="4" w:space="0" w:color="auto"/>
              <w:right w:val="single" w:sz="4" w:space="0" w:color="auto"/>
            </w:tcBorders>
            <w:shd w:val="clear" w:color="auto" w:fill="auto"/>
            <w:noWrap/>
            <w:vAlign w:val="center"/>
            <w:hideMark/>
          </w:tcPr>
          <w:p w14:paraId="73AB7A7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-0,1</w:t>
            </w:r>
          </w:p>
        </w:tc>
      </w:tr>
      <w:tr w:rsidR="000246AC" w:rsidRPr="000246AC" w14:paraId="1C34B79E" w14:textId="77777777" w:rsidTr="000246AC">
        <w:trPr>
          <w:trHeight w:val="501"/>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525D2CC"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 взимаемый в связи с применением патентной системы налогообложения, зачисляемый в бюджеты городских округов с внутригородским делением</w:t>
            </w:r>
          </w:p>
        </w:tc>
        <w:tc>
          <w:tcPr>
            <w:tcW w:w="2840" w:type="dxa"/>
            <w:tcBorders>
              <w:top w:val="nil"/>
              <w:left w:val="nil"/>
              <w:bottom w:val="single" w:sz="4" w:space="0" w:color="auto"/>
              <w:right w:val="single" w:sz="4" w:space="0" w:color="auto"/>
            </w:tcBorders>
            <w:shd w:val="clear" w:color="auto" w:fill="auto"/>
            <w:noWrap/>
            <w:vAlign w:val="center"/>
            <w:hideMark/>
          </w:tcPr>
          <w:p w14:paraId="4714E1A2"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000 1050404002 0000 110</w:t>
            </w:r>
          </w:p>
        </w:tc>
        <w:tc>
          <w:tcPr>
            <w:tcW w:w="1960" w:type="dxa"/>
            <w:tcBorders>
              <w:top w:val="nil"/>
              <w:left w:val="nil"/>
              <w:bottom w:val="single" w:sz="4" w:space="0" w:color="auto"/>
              <w:right w:val="single" w:sz="4" w:space="0" w:color="auto"/>
            </w:tcBorders>
            <w:shd w:val="clear" w:color="auto" w:fill="auto"/>
            <w:noWrap/>
            <w:vAlign w:val="center"/>
            <w:hideMark/>
          </w:tcPr>
          <w:p w14:paraId="0720D1B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1119B5A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39 917,5</w:t>
            </w:r>
          </w:p>
        </w:tc>
        <w:tc>
          <w:tcPr>
            <w:tcW w:w="1221" w:type="dxa"/>
            <w:tcBorders>
              <w:top w:val="nil"/>
              <w:left w:val="nil"/>
              <w:bottom w:val="single" w:sz="4" w:space="0" w:color="auto"/>
              <w:right w:val="single" w:sz="4" w:space="0" w:color="auto"/>
            </w:tcBorders>
            <w:shd w:val="clear" w:color="auto" w:fill="auto"/>
            <w:noWrap/>
            <w:vAlign w:val="center"/>
            <w:hideMark/>
          </w:tcPr>
          <w:p w14:paraId="225B1B5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660D49ED"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D74E82A"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НАЛОГИ НА ИМУЩЕСТВО</w:t>
            </w:r>
          </w:p>
        </w:tc>
        <w:tc>
          <w:tcPr>
            <w:tcW w:w="2840" w:type="dxa"/>
            <w:tcBorders>
              <w:top w:val="nil"/>
              <w:left w:val="nil"/>
              <w:bottom w:val="single" w:sz="4" w:space="0" w:color="auto"/>
              <w:right w:val="single" w:sz="4" w:space="0" w:color="auto"/>
            </w:tcBorders>
            <w:shd w:val="clear" w:color="auto" w:fill="auto"/>
            <w:noWrap/>
            <w:vAlign w:val="center"/>
            <w:hideMark/>
          </w:tcPr>
          <w:p w14:paraId="78FB5CD6"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000 1060000000 0000 000</w:t>
            </w:r>
          </w:p>
        </w:tc>
        <w:tc>
          <w:tcPr>
            <w:tcW w:w="1960" w:type="dxa"/>
            <w:tcBorders>
              <w:top w:val="nil"/>
              <w:left w:val="nil"/>
              <w:bottom w:val="single" w:sz="4" w:space="0" w:color="auto"/>
              <w:right w:val="single" w:sz="4" w:space="0" w:color="auto"/>
            </w:tcBorders>
            <w:shd w:val="clear" w:color="auto" w:fill="auto"/>
            <w:noWrap/>
            <w:vAlign w:val="center"/>
            <w:hideMark/>
          </w:tcPr>
          <w:p w14:paraId="5E2565D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1 626 653,0</w:t>
            </w:r>
          </w:p>
        </w:tc>
        <w:tc>
          <w:tcPr>
            <w:tcW w:w="1960" w:type="dxa"/>
            <w:tcBorders>
              <w:top w:val="nil"/>
              <w:left w:val="nil"/>
              <w:bottom w:val="single" w:sz="4" w:space="0" w:color="auto"/>
              <w:right w:val="single" w:sz="4" w:space="0" w:color="auto"/>
            </w:tcBorders>
            <w:shd w:val="clear" w:color="auto" w:fill="auto"/>
            <w:noWrap/>
            <w:vAlign w:val="center"/>
            <w:hideMark/>
          </w:tcPr>
          <w:p w14:paraId="5BBFE84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1 891 689,8</w:t>
            </w:r>
          </w:p>
        </w:tc>
        <w:tc>
          <w:tcPr>
            <w:tcW w:w="1221" w:type="dxa"/>
            <w:tcBorders>
              <w:top w:val="nil"/>
              <w:left w:val="nil"/>
              <w:bottom w:val="single" w:sz="4" w:space="0" w:color="auto"/>
              <w:right w:val="single" w:sz="4" w:space="0" w:color="auto"/>
            </w:tcBorders>
            <w:shd w:val="clear" w:color="auto" w:fill="auto"/>
            <w:noWrap/>
            <w:vAlign w:val="center"/>
            <w:hideMark/>
          </w:tcPr>
          <w:p w14:paraId="6C3FC8F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116,3</w:t>
            </w:r>
          </w:p>
        </w:tc>
      </w:tr>
      <w:tr w:rsidR="000246AC" w:rsidRPr="000246AC" w14:paraId="70668713"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6D9EABB"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 на имущество физических лиц</w:t>
            </w:r>
          </w:p>
        </w:tc>
        <w:tc>
          <w:tcPr>
            <w:tcW w:w="2840" w:type="dxa"/>
            <w:tcBorders>
              <w:top w:val="nil"/>
              <w:left w:val="nil"/>
              <w:bottom w:val="single" w:sz="4" w:space="0" w:color="auto"/>
              <w:right w:val="single" w:sz="4" w:space="0" w:color="auto"/>
            </w:tcBorders>
            <w:shd w:val="clear" w:color="auto" w:fill="auto"/>
            <w:noWrap/>
            <w:vAlign w:val="center"/>
            <w:hideMark/>
          </w:tcPr>
          <w:p w14:paraId="110ED56A"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000 1060100000 0000 110</w:t>
            </w:r>
          </w:p>
        </w:tc>
        <w:tc>
          <w:tcPr>
            <w:tcW w:w="1960" w:type="dxa"/>
            <w:tcBorders>
              <w:top w:val="nil"/>
              <w:left w:val="nil"/>
              <w:bottom w:val="single" w:sz="4" w:space="0" w:color="auto"/>
              <w:right w:val="single" w:sz="4" w:space="0" w:color="auto"/>
            </w:tcBorders>
            <w:shd w:val="clear" w:color="auto" w:fill="auto"/>
            <w:noWrap/>
            <w:vAlign w:val="center"/>
            <w:hideMark/>
          </w:tcPr>
          <w:p w14:paraId="011DEFF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771 341,0</w:t>
            </w:r>
          </w:p>
        </w:tc>
        <w:tc>
          <w:tcPr>
            <w:tcW w:w="1960" w:type="dxa"/>
            <w:tcBorders>
              <w:top w:val="nil"/>
              <w:left w:val="nil"/>
              <w:bottom w:val="single" w:sz="4" w:space="0" w:color="auto"/>
              <w:right w:val="single" w:sz="4" w:space="0" w:color="auto"/>
            </w:tcBorders>
            <w:shd w:val="clear" w:color="auto" w:fill="auto"/>
            <w:noWrap/>
            <w:vAlign w:val="center"/>
            <w:hideMark/>
          </w:tcPr>
          <w:p w14:paraId="748ABF5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1 038 874,0</w:t>
            </w:r>
          </w:p>
        </w:tc>
        <w:tc>
          <w:tcPr>
            <w:tcW w:w="1221" w:type="dxa"/>
            <w:tcBorders>
              <w:top w:val="nil"/>
              <w:left w:val="nil"/>
              <w:bottom w:val="single" w:sz="4" w:space="0" w:color="auto"/>
              <w:right w:val="single" w:sz="4" w:space="0" w:color="auto"/>
            </w:tcBorders>
            <w:shd w:val="clear" w:color="auto" w:fill="auto"/>
            <w:noWrap/>
            <w:vAlign w:val="center"/>
            <w:hideMark/>
          </w:tcPr>
          <w:p w14:paraId="09DCA30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134,7</w:t>
            </w:r>
          </w:p>
        </w:tc>
      </w:tr>
      <w:tr w:rsidR="000246AC" w:rsidRPr="000246AC" w14:paraId="31A1A4E8" w14:textId="77777777" w:rsidTr="000246AC">
        <w:trPr>
          <w:trHeight w:val="76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858CDB4"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 на имущество физических лиц, взимаемый по ставкам, применяемым к объектам налогообложения, расположенным в границах городских округов с внутригородским делением</w:t>
            </w:r>
          </w:p>
        </w:tc>
        <w:tc>
          <w:tcPr>
            <w:tcW w:w="2840" w:type="dxa"/>
            <w:tcBorders>
              <w:top w:val="nil"/>
              <w:left w:val="nil"/>
              <w:bottom w:val="single" w:sz="4" w:space="0" w:color="auto"/>
              <w:right w:val="single" w:sz="4" w:space="0" w:color="auto"/>
            </w:tcBorders>
            <w:shd w:val="clear" w:color="auto" w:fill="auto"/>
            <w:noWrap/>
            <w:vAlign w:val="center"/>
            <w:hideMark/>
          </w:tcPr>
          <w:p w14:paraId="71D83825"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000 1060102011 0000 110</w:t>
            </w:r>
          </w:p>
        </w:tc>
        <w:tc>
          <w:tcPr>
            <w:tcW w:w="1960" w:type="dxa"/>
            <w:tcBorders>
              <w:top w:val="nil"/>
              <w:left w:val="nil"/>
              <w:bottom w:val="single" w:sz="4" w:space="0" w:color="auto"/>
              <w:right w:val="single" w:sz="4" w:space="0" w:color="auto"/>
            </w:tcBorders>
            <w:shd w:val="clear" w:color="auto" w:fill="auto"/>
            <w:noWrap/>
            <w:vAlign w:val="center"/>
            <w:hideMark/>
          </w:tcPr>
          <w:p w14:paraId="0EEEE7C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771 341,0</w:t>
            </w:r>
          </w:p>
        </w:tc>
        <w:tc>
          <w:tcPr>
            <w:tcW w:w="1960" w:type="dxa"/>
            <w:tcBorders>
              <w:top w:val="nil"/>
              <w:left w:val="nil"/>
              <w:bottom w:val="single" w:sz="4" w:space="0" w:color="auto"/>
              <w:right w:val="single" w:sz="4" w:space="0" w:color="auto"/>
            </w:tcBorders>
            <w:shd w:val="clear" w:color="auto" w:fill="auto"/>
            <w:noWrap/>
            <w:vAlign w:val="center"/>
            <w:hideMark/>
          </w:tcPr>
          <w:p w14:paraId="7E3E1BA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1 038 874,0</w:t>
            </w:r>
          </w:p>
        </w:tc>
        <w:tc>
          <w:tcPr>
            <w:tcW w:w="1221" w:type="dxa"/>
            <w:tcBorders>
              <w:top w:val="nil"/>
              <w:left w:val="nil"/>
              <w:bottom w:val="single" w:sz="4" w:space="0" w:color="auto"/>
              <w:right w:val="single" w:sz="4" w:space="0" w:color="auto"/>
            </w:tcBorders>
            <w:shd w:val="clear" w:color="auto" w:fill="auto"/>
            <w:noWrap/>
            <w:vAlign w:val="center"/>
            <w:hideMark/>
          </w:tcPr>
          <w:p w14:paraId="2FB79A2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134,7</w:t>
            </w:r>
          </w:p>
        </w:tc>
      </w:tr>
      <w:tr w:rsidR="000246AC" w:rsidRPr="000246AC" w14:paraId="6BE0AE4B" w14:textId="77777777" w:rsidTr="000246AC">
        <w:trPr>
          <w:trHeight w:val="418"/>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14030D9"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 на имущество физических лиц, взимаемый по ставкам, применяемым к объектам налогообложения, расположенным в границах внутригородских районов</w:t>
            </w:r>
          </w:p>
        </w:tc>
        <w:tc>
          <w:tcPr>
            <w:tcW w:w="2840" w:type="dxa"/>
            <w:tcBorders>
              <w:top w:val="nil"/>
              <w:left w:val="nil"/>
              <w:bottom w:val="single" w:sz="4" w:space="0" w:color="auto"/>
              <w:right w:val="single" w:sz="4" w:space="0" w:color="auto"/>
            </w:tcBorders>
            <w:shd w:val="clear" w:color="auto" w:fill="auto"/>
            <w:noWrap/>
            <w:vAlign w:val="center"/>
            <w:hideMark/>
          </w:tcPr>
          <w:p w14:paraId="369EC322"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000 1060102012 0000 110</w:t>
            </w:r>
          </w:p>
        </w:tc>
        <w:tc>
          <w:tcPr>
            <w:tcW w:w="1960" w:type="dxa"/>
            <w:tcBorders>
              <w:top w:val="nil"/>
              <w:left w:val="nil"/>
              <w:bottom w:val="single" w:sz="4" w:space="0" w:color="auto"/>
              <w:right w:val="single" w:sz="4" w:space="0" w:color="auto"/>
            </w:tcBorders>
            <w:shd w:val="clear" w:color="auto" w:fill="auto"/>
            <w:noWrap/>
            <w:vAlign w:val="center"/>
            <w:hideMark/>
          </w:tcPr>
          <w:p w14:paraId="03B0C21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2F121AC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221" w:type="dxa"/>
            <w:tcBorders>
              <w:top w:val="nil"/>
              <w:left w:val="nil"/>
              <w:bottom w:val="single" w:sz="4" w:space="0" w:color="auto"/>
              <w:right w:val="single" w:sz="4" w:space="0" w:color="auto"/>
            </w:tcBorders>
            <w:shd w:val="clear" w:color="auto" w:fill="auto"/>
            <w:noWrap/>
            <w:vAlign w:val="center"/>
            <w:hideMark/>
          </w:tcPr>
          <w:p w14:paraId="649965B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73BC9C37"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58B5AA6"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Земельный налог</w:t>
            </w:r>
          </w:p>
        </w:tc>
        <w:tc>
          <w:tcPr>
            <w:tcW w:w="2840" w:type="dxa"/>
            <w:tcBorders>
              <w:top w:val="nil"/>
              <w:left w:val="nil"/>
              <w:bottom w:val="single" w:sz="4" w:space="0" w:color="auto"/>
              <w:right w:val="single" w:sz="4" w:space="0" w:color="auto"/>
            </w:tcBorders>
            <w:shd w:val="clear" w:color="auto" w:fill="auto"/>
            <w:noWrap/>
            <w:vAlign w:val="center"/>
            <w:hideMark/>
          </w:tcPr>
          <w:p w14:paraId="6E215F41"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000 1060600000 0000 110</w:t>
            </w:r>
          </w:p>
        </w:tc>
        <w:tc>
          <w:tcPr>
            <w:tcW w:w="1960" w:type="dxa"/>
            <w:tcBorders>
              <w:top w:val="nil"/>
              <w:left w:val="nil"/>
              <w:bottom w:val="single" w:sz="4" w:space="0" w:color="auto"/>
              <w:right w:val="single" w:sz="4" w:space="0" w:color="auto"/>
            </w:tcBorders>
            <w:shd w:val="clear" w:color="auto" w:fill="auto"/>
            <w:noWrap/>
            <w:vAlign w:val="center"/>
            <w:hideMark/>
          </w:tcPr>
          <w:p w14:paraId="11502F5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855 312,0</w:t>
            </w:r>
          </w:p>
        </w:tc>
        <w:tc>
          <w:tcPr>
            <w:tcW w:w="1960" w:type="dxa"/>
            <w:tcBorders>
              <w:top w:val="nil"/>
              <w:left w:val="nil"/>
              <w:bottom w:val="single" w:sz="4" w:space="0" w:color="auto"/>
              <w:right w:val="single" w:sz="4" w:space="0" w:color="auto"/>
            </w:tcBorders>
            <w:shd w:val="clear" w:color="auto" w:fill="auto"/>
            <w:noWrap/>
            <w:vAlign w:val="center"/>
            <w:hideMark/>
          </w:tcPr>
          <w:p w14:paraId="4C35A1E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852 815,8</w:t>
            </w:r>
          </w:p>
        </w:tc>
        <w:tc>
          <w:tcPr>
            <w:tcW w:w="1221" w:type="dxa"/>
            <w:tcBorders>
              <w:top w:val="nil"/>
              <w:left w:val="nil"/>
              <w:bottom w:val="single" w:sz="4" w:space="0" w:color="auto"/>
              <w:right w:val="single" w:sz="4" w:space="0" w:color="auto"/>
            </w:tcBorders>
            <w:shd w:val="clear" w:color="auto" w:fill="auto"/>
            <w:noWrap/>
            <w:vAlign w:val="center"/>
            <w:hideMark/>
          </w:tcPr>
          <w:p w14:paraId="40901D3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99,7</w:t>
            </w:r>
          </w:p>
        </w:tc>
      </w:tr>
      <w:tr w:rsidR="000246AC" w:rsidRPr="000246AC" w14:paraId="4531C38D"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5C1EBC2"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Земельный налог с организаций</w:t>
            </w:r>
          </w:p>
        </w:tc>
        <w:tc>
          <w:tcPr>
            <w:tcW w:w="2840" w:type="dxa"/>
            <w:tcBorders>
              <w:top w:val="nil"/>
              <w:left w:val="nil"/>
              <w:bottom w:val="single" w:sz="4" w:space="0" w:color="auto"/>
              <w:right w:val="single" w:sz="4" w:space="0" w:color="auto"/>
            </w:tcBorders>
            <w:shd w:val="clear" w:color="auto" w:fill="auto"/>
            <w:noWrap/>
            <w:vAlign w:val="center"/>
            <w:hideMark/>
          </w:tcPr>
          <w:p w14:paraId="1B7E3C08"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000 1060603000 0000 110</w:t>
            </w:r>
          </w:p>
        </w:tc>
        <w:tc>
          <w:tcPr>
            <w:tcW w:w="1960" w:type="dxa"/>
            <w:tcBorders>
              <w:top w:val="nil"/>
              <w:left w:val="nil"/>
              <w:bottom w:val="single" w:sz="4" w:space="0" w:color="auto"/>
              <w:right w:val="single" w:sz="4" w:space="0" w:color="auto"/>
            </w:tcBorders>
            <w:shd w:val="clear" w:color="auto" w:fill="auto"/>
            <w:noWrap/>
            <w:vAlign w:val="center"/>
            <w:hideMark/>
          </w:tcPr>
          <w:p w14:paraId="54D1CE7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855 312,0</w:t>
            </w:r>
          </w:p>
        </w:tc>
        <w:tc>
          <w:tcPr>
            <w:tcW w:w="1960" w:type="dxa"/>
            <w:tcBorders>
              <w:top w:val="nil"/>
              <w:left w:val="nil"/>
              <w:bottom w:val="single" w:sz="4" w:space="0" w:color="auto"/>
              <w:right w:val="single" w:sz="4" w:space="0" w:color="auto"/>
            </w:tcBorders>
            <w:shd w:val="clear" w:color="auto" w:fill="auto"/>
            <w:noWrap/>
            <w:vAlign w:val="center"/>
            <w:hideMark/>
          </w:tcPr>
          <w:p w14:paraId="0FEB1AC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486 532,3</w:t>
            </w:r>
          </w:p>
        </w:tc>
        <w:tc>
          <w:tcPr>
            <w:tcW w:w="1221" w:type="dxa"/>
            <w:tcBorders>
              <w:top w:val="nil"/>
              <w:left w:val="nil"/>
              <w:bottom w:val="single" w:sz="4" w:space="0" w:color="auto"/>
              <w:right w:val="single" w:sz="4" w:space="0" w:color="auto"/>
            </w:tcBorders>
            <w:shd w:val="clear" w:color="auto" w:fill="auto"/>
            <w:noWrap/>
            <w:vAlign w:val="center"/>
            <w:hideMark/>
          </w:tcPr>
          <w:p w14:paraId="496F12D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56,9</w:t>
            </w:r>
          </w:p>
        </w:tc>
      </w:tr>
      <w:tr w:rsidR="000246AC" w:rsidRPr="000246AC" w14:paraId="671B24CE" w14:textId="77777777" w:rsidTr="000246AC">
        <w:trPr>
          <w:trHeight w:val="468"/>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127DA15"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Земельный налог с организаций, обладающих земельным участком, расположенным в границах городских округов с внутригородским делением</w:t>
            </w:r>
          </w:p>
        </w:tc>
        <w:tc>
          <w:tcPr>
            <w:tcW w:w="2840" w:type="dxa"/>
            <w:tcBorders>
              <w:top w:val="nil"/>
              <w:left w:val="nil"/>
              <w:bottom w:val="single" w:sz="4" w:space="0" w:color="auto"/>
              <w:right w:val="single" w:sz="4" w:space="0" w:color="auto"/>
            </w:tcBorders>
            <w:shd w:val="clear" w:color="auto" w:fill="auto"/>
            <w:noWrap/>
            <w:vAlign w:val="center"/>
            <w:hideMark/>
          </w:tcPr>
          <w:p w14:paraId="10E613A6"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000 1060603211 0000 110</w:t>
            </w:r>
          </w:p>
        </w:tc>
        <w:tc>
          <w:tcPr>
            <w:tcW w:w="1960" w:type="dxa"/>
            <w:tcBorders>
              <w:top w:val="nil"/>
              <w:left w:val="nil"/>
              <w:bottom w:val="single" w:sz="4" w:space="0" w:color="auto"/>
              <w:right w:val="single" w:sz="4" w:space="0" w:color="auto"/>
            </w:tcBorders>
            <w:shd w:val="clear" w:color="auto" w:fill="auto"/>
            <w:noWrap/>
            <w:vAlign w:val="center"/>
            <w:hideMark/>
          </w:tcPr>
          <w:p w14:paraId="658C8DB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855 312,0</w:t>
            </w:r>
          </w:p>
        </w:tc>
        <w:tc>
          <w:tcPr>
            <w:tcW w:w="1960" w:type="dxa"/>
            <w:tcBorders>
              <w:top w:val="nil"/>
              <w:left w:val="nil"/>
              <w:bottom w:val="single" w:sz="4" w:space="0" w:color="auto"/>
              <w:right w:val="single" w:sz="4" w:space="0" w:color="auto"/>
            </w:tcBorders>
            <w:shd w:val="clear" w:color="auto" w:fill="auto"/>
            <w:noWrap/>
            <w:vAlign w:val="center"/>
            <w:hideMark/>
          </w:tcPr>
          <w:p w14:paraId="5C265B9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486 532,3</w:t>
            </w:r>
          </w:p>
        </w:tc>
        <w:tc>
          <w:tcPr>
            <w:tcW w:w="1221" w:type="dxa"/>
            <w:tcBorders>
              <w:top w:val="nil"/>
              <w:left w:val="nil"/>
              <w:bottom w:val="single" w:sz="4" w:space="0" w:color="auto"/>
              <w:right w:val="single" w:sz="4" w:space="0" w:color="auto"/>
            </w:tcBorders>
            <w:shd w:val="clear" w:color="auto" w:fill="auto"/>
            <w:noWrap/>
            <w:vAlign w:val="center"/>
            <w:hideMark/>
          </w:tcPr>
          <w:p w14:paraId="4695423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56,9</w:t>
            </w:r>
          </w:p>
        </w:tc>
      </w:tr>
      <w:tr w:rsidR="000246AC" w:rsidRPr="000246AC" w14:paraId="016E1C9D" w14:textId="77777777" w:rsidTr="000246AC">
        <w:trPr>
          <w:trHeight w:val="48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175FDC56"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Земельный налог с организаций, обладающих земельным участком, расположенным в границах внутригородских районов</w:t>
            </w:r>
          </w:p>
        </w:tc>
        <w:tc>
          <w:tcPr>
            <w:tcW w:w="2840" w:type="dxa"/>
            <w:tcBorders>
              <w:top w:val="nil"/>
              <w:left w:val="nil"/>
              <w:bottom w:val="single" w:sz="4" w:space="0" w:color="auto"/>
              <w:right w:val="single" w:sz="4" w:space="0" w:color="auto"/>
            </w:tcBorders>
            <w:shd w:val="clear" w:color="auto" w:fill="auto"/>
            <w:noWrap/>
            <w:vAlign w:val="center"/>
            <w:hideMark/>
          </w:tcPr>
          <w:p w14:paraId="53949F7D"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000 1060603212 0000 110</w:t>
            </w:r>
          </w:p>
        </w:tc>
        <w:tc>
          <w:tcPr>
            <w:tcW w:w="1960" w:type="dxa"/>
            <w:tcBorders>
              <w:top w:val="nil"/>
              <w:left w:val="nil"/>
              <w:bottom w:val="single" w:sz="4" w:space="0" w:color="auto"/>
              <w:right w:val="single" w:sz="4" w:space="0" w:color="auto"/>
            </w:tcBorders>
            <w:shd w:val="clear" w:color="auto" w:fill="auto"/>
            <w:noWrap/>
            <w:vAlign w:val="center"/>
            <w:hideMark/>
          </w:tcPr>
          <w:p w14:paraId="07B76CD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22D7DD5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221" w:type="dxa"/>
            <w:tcBorders>
              <w:top w:val="nil"/>
              <w:left w:val="nil"/>
              <w:bottom w:val="single" w:sz="4" w:space="0" w:color="auto"/>
              <w:right w:val="single" w:sz="4" w:space="0" w:color="auto"/>
            </w:tcBorders>
            <w:shd w:val="clear" w:color="auto" w:fill="auto"/>
            <w:noWrap/>
            <w:vAlign w:val="center"/>
            <w:hideMark/>
          </w:tcPr>
          <w:p w14:paraId="4E53D70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0E2161D6"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84C756B"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Земельный налог с физических лиц</w:t>
            </w:r>
          </w:p>
        </w:tc>
        <w:tc>
          <w:tcPr>
            <w:tcW w:w="2840" w:type="dxa"/>
            <w:tcBorders>
              <w:top w:val="nil"/>
              <w:left w:val="nil"/>
              <w:bottom w:val="single" w:sz="4" w:space="0" w:color="auto"/>
              <w:right w:val="single" w:sz="4" w:space="0" w:color="auto"/>
            </w:tcBorders>
            <w:shd w:val="clear" w:color="auto" w:fill="auto"/>
            <w:noWrap/>
            <w:vAlign w:val="center"/>
            <w:hideMark/>
          </w:tcPr>
          <w:p w14:paraId="28418787"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000 1060604000 0000 110</w:t>
            </w:r>
          </w:p>
        </w:tc>
        <w:tc>
          <w:tcPr>
            <w:tcW w:w="1960" w:type="dxa"/>
            <w:tcBorders>
              <w:top w:val="nil"/>
              <w:left w:val="nil"/>
              <w:bottom w:val="single" w:sz="4" w:space="0" w:color="auto"/>
              <w:right w:val="single" w:sz="4" w:space="0" w:color="auto"/>
            </w:tcBorders>
            <w:shd w:val="clear" w:color="auto" w:fill="auto"/>
            <w:noWrap/>
            <w:vAlign w:val="center"/>
            <w:hideMark/>
          </w:tcPr>
          <w:p w14:paraId="74F91C9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13CA787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366 283,6</w:t>
            </w:r>
          </w:p>
        </w:tc>
        <w:tc>
          <w:tcPr>
            <w:tcW w:w="1221" w:type="dxa"/>
            <w:tcBorders>
              <w:top w:val="nil"/>
              <w:left w:val="nil"/>
              <w:bottom w:val="single" w:sz="4" w:space="0" w:color="auto"/>
              <w:right w:val="single" w:sz="4" w:space="0" w:color="auto"/>
            </w:tcBorders>
            <w:shd w:val="clear" w:color="auto" w:fill="auto"/>
            <w:noWrap/>
            <w:vAlign w:val="center"/>
            <w:hideMark/>
          </w:tcPr>
          <w:p w14:paraId="597C3C4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3D3F4AF5" w14:textId="77777777" w:rsidTr="000246AC">
        <w:trPr>
          <w:trHeight w:val="357"/>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31B313C1"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Земельный налог с физических лиц, обладающих земельным участком, расположенным в границах городских округов с внутригородским делением</w:t>
            </w:r>
          </w:p>
        </w:tc>
        <w:tc>
          <w:tcPr>
            <w:tcW w:w="2840" w:type="dxa"/>
            <w:tcBorders>
              <w:top w:val="nil"/>
              <w:left w:val="nil"/>
              <w:bottom w:val="single" w:sz="4" w:space="0" w:color="auto"/>
              <w:right w:val="single" w:sz="4" w:space="0" w:color="auto"/>
            </w:tcBorders>
            <w:shd w:val="clear" w:color="auto" w:fill="auto"/>
            <w:noWrap/>
            <w:vAlign w:val="center"/>
            <w:hideMark/>
          </w:tcPr>
          <w:p w14:paraId="3E0991C1"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000 1060604211 0000 110</w:t>
            </w:r>
          </w:p>
        </w:tc>
        <w:tc>
          <w:tcPr>
            <w:tcW w:w="1960" w:type="dxa"/>
            <w:tcBorders>
              <w:top w:val="nil"/>
              <w:left w:val="nil"/>
              <w:bottom w:val="single" w:sz="4" w:space="0" w:color="auto"/>
              <w:right w:val="single" w:sz="4" w:space="0" w:color="auto"/>
            </w:tcBorders>
            <w:shd w:val="clear" w:color="auto" w:fill="auto"/>
            <w:noWrap/>
            <w:vAlign w:val="center"/>
            <w:hideMark/>
          </w:tcPr>
          <w:p w14:paraId="10296D4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2051562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366 283,6</w:t>
            </w:r>
          </w:p>
        </w:tc>
        <w:tc>
          <w:tcPr>
            <w:tcW w:w="1221" w:type="dxa"/>
            <w:tcBorders>
              <w:top w:val="nil"/>
              <w:left w:val="nil"/>
              <w:bottom w:val="single" w:sz="4" w:space="0" w:color="auto"/>
              <w:right w:val="single" w:sz="4" w:space="0" w:color="auto"/>
            </w:tcBorders>
            <w:shd w:val="clear" w:color="auto" w:fill="auto"/>
            <w:noWrap/>
            <w:vAlign w:val="center"/>
            <w:hideMark/>
          </w:tcPr>
          <w:p w14:paraId="6B6282C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04D7A1B0"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402B63DC"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ГОСУДАРСТВЕННАЯ ПОШЛИНА</w:t>
            </w:r>
          </w:p>
        </w:tc>
        <w:tc>
          <w:tcPr>
            <w:tcW w:w="2840" w:type="dxa"/>
            <w:tcBorders>
              <w:top w:val="nil"/>
              <w:left w:val="nil"/>
              <w:bottom w:val="single" w:sz="4" w:space="0" w:color="auto"/>
              <w:right w:val="single" w:sz="4" w:space="0" w:color="auto"/>
            </w:tcBorders>
            <w:shd w:val="clear" w:color="auto" w:fill="auto"/>
            <w:noWrap/>
            <w:vAlign w:val="center"/>
            <w:hideMark/>
          </w:tcPr>
          <w:p w14:paraId="5BA2B401"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000 1080000000 0000 000</w:t>
            </w:r>
          </w:p>
        </w:tc>
        <w:tc>
          <w:tcPr>
            <w:tcW w:w="1960" w:type="dxa"/>
            <w:tcBorders>
              <w:top w:val="nil"/>
              <w:left w:val="nil"/>
              <w:bottom w:val="single" w:sz="4" w:space="0" w:color="auto"/>
              <w:right w:val="single" w:sz="4" w:space="0" w:color="auto"/>
            </w:tcBorders>
            <w:shd w:val="clear" w:color="auto" w:fill="auto"/>
            <w:noWrap/>
            <w:vAlign w:val="center"/>
            <w:hideMark/>
          </w:tcPr>
          <w:p w14:paraId="0BE0765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259 254,0</w:t>
            </w:r>
          </w:p>
        </w:tc>
        <w:tc>
          <w:tcPr>
            <w:tcW w:w="1960" w:type="dxa"/>
            <w:tcBorders>
              <w:top w:val="nil"/>
              <w:left w:val="nil"/>
              <w:bottom w:val="single" w:sz="4" w:space="0" w:color="auto"/>
              <w:right w:val="single" w:sz="4" w:space="0" w:color="auto"/>
            </w:tcBorders>
            <w:shd w:val="clear" w:color="auto" w:fill="auto"/>
            <w:noWrap/>
            <w:vAlign w:val="center"/>
            <w:hideMark/>
          </w:tcPr>
          <w:p w14:paraId="3D28914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269 375,7</w:t>
            </w:r>
          </w:p>
        </w:tc>
        <w:tc>
          <w:tcPr>
            <w:tcW w:w="1221" w:type="dxa"/>
            <w:tcBorders>
              <w:top w:val="nil"/>
              <w:left w:val="nil"/>
              <w:bottom w:val="single" w:sz="4" w:space="0" w:color="auto"/>
              <w:right w:val="single" w:sz="4" w:space="0" w:color="auto"/>
            </w:tcBorders>
            <w:shd w:val="clear" w:color="auto" w:fill="auto"/>
            <w:noWrap/>
            <w:vAlign w:val="center"/>
            <w:hideMark/>
          </w:tcPr>
          <w:p w14:paraId="5859B73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103,9</w:t>
            </w:r>
          </w:p>
        </w:tc>
      </w:tr>
      <w:tr w:rsidR="000246AC" w:rsidRPr="000246AC" w14:paraId="25372CEF" w14:textId="77777777" w:rsidTr="000246AC">
        <w:trPr>
          <w:trHeight w:val="34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F62A072"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Государственная пошлина по делам, рассматриваемым в арбитражных судах</w:t>
            </w:r>
          </w:p>
        </w:tc>
        <w:tc>
          <w:tcPr>
            <w:tcW w:w="2840" w:type="dxa"/>
            <w:tcBorders>
              <w:top w:val="nil"/>
              <w:left w:val="nil"/>
              <w:bottom w:val="single" w:sz="4" w:space="0" w:color="auto"/>
              <w:right w:val="single" w:sz="4" w:space="0" w:color="auto"/>
            </w:tcBorders>
            <w:shd w:val="clear" w:color="auto" w:fill="auto"/>
            <w:noWrap/>
            <w:vAlign w:val="center"/>
            <w:hideMark/>
          </w:tcPr>
          <w:p w14:paraId="65B22880"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000 1080100001 0000 110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7EC8B6B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259 254,0</w:t>
            </w:r>
          </w:p>
        </w:tc>
        <w:tc>
          <w:tcPr>
            <w:tcW w:w="1960" w:type="dxa"/>
            <w:tcBorders>
              <w:top w:val="nil"/>
              <w:left w:val="nil"/>
              <w:bottom w:val="single" w:sz="4" w:space="0" w:color="auto"/>
              <w:right w:val="single" w:sz="4" w:space="0" w:color="auto"/>
            </w:tcBorders>
            <w:shd w:val="clear" w:color="auto" w:fill="auto"/>
            <w:noWrap/>
            <w:vAlign w:val="center"/>
            <w:hideMark/>
          </w:tcPr>
          <w:p w14:paraId="7515E90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221" w:type="dxa"/>
            <w:tcBorders>
              <w:top w:val="nil"/>
              <w:left w:val="nil"/>
              <w:bottom w:val="single" w:sz="4" w:space="0" w:color="auto"/>
              <w:right w:val="single" w:sz="4" w:space="0" w:color="auto"/>
            </w:tcBorders>
            <w:shd w:val="clear" w:color="auto" w:fill="auto"/>
            <w:noWrap/>
            <w:vAlign w:val="center"/>
            <w:hideMark/>
          </w:tcPr>
          <w:p w14:paraId="649AE45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488A84B7" w14:textId="77777777" w:rsidTr="000246AC">
        <w:trPr>
          <w:trHeight w:val="34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0C3974D"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Государственная пошлина по делам, рассматриваемым в судах общей юрисдикции, мировыми судьями</w:t>
            </w:r>
          </w:p>
        </w:tc>
        <w:tc>
          <w:tcPr>
            <w:tcW w:w="2840" w:type="dxa"/>
            <w:tcBorders>
              <w:top w:val="nil"/>
              <w:left w:val="nil"/>
              <w:bottom w:val="single" w:sz="4" w:space="0" w:color="auto"/>
              <w:right w:val="single" w:sz="4" w:space="0" w:color="auto"/>
            </w:tcBorders>
            <w:shd w:val="clear" w:color="auto" w:fill="auto"/>
            <w:noWrap/>
            <w:vAlign w:val="center"/>
            <w:hideMark/>
          </w:tcPr>
          <w:p w14:paraId="7A9053F0"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000 1080300001 0000 110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0DF11EC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7636135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267 570,7</w:t>
            </w:r>
          </w:p>
        </w:tc>
        <w:tc>
          <w:tcPr>
            <w:tcW w:w="1221" w:type="dxa"/>
            <w:tcBorders>
              <w:top w:val="nil"/>
              <w:left w:val="nil"/>
              <w:bottom w:val="single" w:sz="4" w:space="0" w:color="auto"/>
              <w:right w:val="single" w:sz="4" w:space="0" w:color="auto"/>
            </w:tcBorders>
            <w:shd w:val="clear" w:color="auto" w:fill="auto"/>
            <w:noWrap/>
            <w:vAlign w:val="center"/>
            <w:hideMark/>
          </w:tcPr>
          <w:p w14:paraId="13914ED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2DA60A31" w14:textId="77777777" w:rsidTr="000246AC">
        <w:trPr>
          <w:trHeight w:val="351"/>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05124EEE"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840" w:type="dxa"/>
            <w:tcBorders>
              <w:top w:val="nil"/>
              <w:left w:val="nil"/>
              <w:bottom w:val="single" w:sz="4" w:space="0" w:color="auto"/>
              <w:right w:val="single" w:sz="4" w:space="0" w:color="auto"/>
            </w:tcBorders>
            <w:shd w:val="clear" w:color="auto" w:fill="auto"/>
            <w:noWrap/>
            <w:vAlign w:val="center"/>
            <w:hideMark/>
          </w:tcPr>
          <w:p w14:paraId="2A6AA9E6"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000 1080301001 0000 110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5904A13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21A896F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267 570,7</w:t>
            </w:r>
          </w:p>
        </w:tc>
        <w:tc>
          <w:tcPr>
            <w:tcW w:w="1221" w:type="dxa"/>
            <w:tcBorders>
              <w:top w:val="nil"/>
              <w:left w:val="nil"/>
              <w:bottom w:val="single" w:sz="4" w:space="0" w:color="auto"/>
              <w:right w:val="single" w:sz="4" w:space="0" w:color="auto"/>
            </w:tcBorders>
            <w:shd w:val="clear" w:color="auto" w:fill="auto"/>
            <w:noWrap/>
            <w:vAlign w:val="center"/>
            <w:hideMark/>
          </w:tcPr>
          <w:p w14:paraId="5BB4441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6CD35173" w14:textId="77777777" w:rsidTr="000246AC">
        <w:trPr>
          <w:trHeight w:val="446"/>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5E1C4BA"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Государственная пошлина за государственную регистрацию, а также за совершение прочих юридически значимых действий</w:t>
            </w:r>
          </w:p>
        </w:tc>
        <w:tc>
          <w:tcPr>
            <w:tcW w:w="2840" w:type="dxa"/>
            <w:tcBorders>
              <w:top w:val="nil"/>
              <w:left w:val="nil"/>
              <w:bottom w:val="single" w:sz="4" w:space="0" w:color="auto"/>
              <w:right w:val="single" w:sz="4" w:space="0" w:color="auto"/>
            </w:tcBorders>
            <w:shd w:val="clear" w:color="auto" w:fill="auto"/>
            <w:noWrap/>
            <w:vAlign w:val="center"/>
            <w:hideMark/>
          </w:tcPr>
          <w:p w14:paraId="514505FC"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000 1080700001 0000 110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60037C6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00C8257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1 805,0</w:t>
            </w:r>
          </w:p>
        </w:tc>
        <w:tc>
          <w:tcPr>
            <w:tcW w:w="1221" w:type="dxa"/>
            <w:tcBorders>
              <w:top w:val="nil"/>
              <w:left w:val="nil"/>
              <w:bottom w:val="single" w:sz="4" w:space="0" w:color="auto"/>
              <w:right w:val="single" w:sz="4" w:space="0" w:color="auto"/>
            </w:tcBorders>
            <w:shd w:val="clear" w:color="auto" w:fill="auto"/>
            <w:noWrap/>
            <w:vAlign w:val="center"/>
            <w:hideMark/>
          </w:tcPr>
          <w:p w14:paraId="1951A92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0977E62E" w14:textId="77777777" w:rsidTr="000246AC">
        <w:trPr>
          <w:trHeight w:val="51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01E8A008"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Государственная пошлина за выдачу разрешения на установку рекламной конструкции</w:t>
            </w:r>
          </w:p>
        </w:tc>
        <w:tc>
          <w:tcPr>
            <w:tcW w:w="2840" w:type="dxa"/>
            <w:tcBorders>
              <w:top w:val="nil"/>
              <w:left w:val="nil"/>
              <w:bottom w:val="single" w:sz="4" w:space="0" w:color="auto"/>
              <w:right w:val="single" w:sz="4" w:space="0" w:color="auto"/>
            </w:tcBorders>
            <w:shd w:val="clear" w:color="auto" w:fill="auto"/>
            <w:noWrap/>
            <w:vAlign w:val="center"/>
            <w:hideMark/>
          </w:tcPr>
          <w:p w14:paraId="544FF659"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000 1080715001 0000 110</w:t>
            </w:r>
          </w:p>
        </w:tc>
        <w:tc>
          <w:tcPr>
            <w:tcW w:w="1960" w:type="dxa"/>
            <w:tcBorders>
              <w:top w:val="nil"/>
              <w:left w:val="nil"/>
              <w:bottom w:val="single" w:sz="4" w:space="0" w:color="auto"/>
              <w:right w:val="single" w:sz="4" w:space="0" w:color="auto"/>
            </w:tcBorders>
            <w:shd w:val="clear" w:color="auto" w:fill="auto"/>
            <w:noWrap/>
            <w:vAlign w:val="center"/>
            <w:hideMark/>
          </w:tcPr>
          <w:p w14:paraId="1AAA8AF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1BA17C3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1 805,0</w:t>
            </w:r>
          </w:p>
        </w:tc>
        <w:tc>
          <w:tcPr>
            <w:tcW w:w="1221" w:type="dxa"/>
            <w:tcBorders>
              <w:top w:val="nil"/>
              <w:left w:val="nil"/>
              <w:bottom w:val="single" w:sz="4" w:space="0" w:color="auto"/>
              <w:right w:val="single" w:sz="4" w:space="0" w:color="auto"/>
            </w:tcBorders>
            <w:shd w:val="clear" w:color="auto" w:fill="auto"/>
            <w:noWrap/>
            <w:vAlign w:val="center"/>
            <w:hideMark/>
          </w:tcPr>
          <w:p w14:paraId="1D27586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32301BA7" w14:textId="77777777" w:rsidTr="00317FEE">
        <w:trPr>
          <w:trHeight w:val="47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7C61600"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ЗАДОЛЖЕННОСТЬ И ПЕРЕРАСЧЕТЫ ПО ОТМЕНЕННЫМ НАЛОГАМ, СБОРАМ И ИНЫМ ОБЯЗАТЕЛЬНЫМ ПЛАТЕЖАМ</w:t>
            </w:r>
          </w:p>
        </w:tc>
        <w:tc>
          <w:tcPr>
            <w:tcW w:w="2840" w:type="dxa"/>
            <w:tcBorders>
              <w:top w:val="nil"/>
              <w:left w:val="nil"/>
              <w:bottom w:val="single" w:sz="4" w:space="0" w:color="auto"/>
              <w:right w:val="single" w:sz="4" w:space="0" w:color="auto"/>
            </w:tcBorders>
            <w:shd w:val="clear" w:color="auto" w:fill="auto"/>
            <w:noWrap/>
            <w:vAlign w:val="center"/>
            <w:hideMark/>
          </w:tcPr>
          <w:p w14:paraId="6546ED0B"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000 1090000000 0000 000</w:t>
            </w:r>
          </w:p>
        </w:tc>
        <w:tc>
          <w:tcPr>
            <w:tcW w:w="1960" w:type="dxa"/>
            <w:tcBorders>
              <w:top w:val="nil"/>
              <w:left w:val="nil"/>
              <w:bottom w:val="single" w:sz="4" w:space="0" w:color="auto"/>
              <w:right w:val="single" w:sz="4" w:space="0" w:color="auto"/>
            </w:tcBorders>
            <w:shd w:val="clear" w:color="auto" w:fill="auto"/>
            <w:noWrap/>
            <w:vAlign w:val="center"/>
            <w:hideMark/>
          </w:tcPr>
          <w:p w14:paraId="6D00A02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4C0DCEB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195,6</w:t>
            </w:r>
          </w:p>
        </w:tc>
        <w:tc>
          <w:tcPr>
            <w:tcW w:w="1221" w:type="dxa"/>
            <w:tcBorders>
              <w:top w:val="nil"/>
              <w:left w:val="nil"/>
              <w:bottom w:val="single" w:sz="4" w:space="0" w:color="auto"/>
              <w:right w:val="single" w:sz="4" w:space="0" w:color="auto"/>
            </w:tcBorders>
            <w:shd w:val="clear" w:color="auto" w:fill="auto"/>
            <w:noWrap/>
            <w:vAlign w:val="center"/>
            <w:hideMark/>
          </w:tcPr>
          <w:p w14:paraId="48C1142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53FE4BC2"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AA1A191"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Налоги на имущество</w:t>
            </w:r>
          </w:p>
        </w:tc>
        <w:tc>
          <w:tcPr>
            <w:tcW w:w="2840" w:type="dxa"/>
            <w:tcBorders>
              <w:top w:val="nil"/>
              <w:left w:val="nil"/>
              <w:bottom w:val="single" w:sz="4" w:space="0" w:color="auto"/>
              <w:right w:val="single" w:sz="4" w:space="0" w:color="auto"/>
            </w:tcBorders>
            <w:shd w:val="clear" w:color="auto" w:fill="auto"/>
            <w:noWrap/>
            <w:vAlign w:val="center"/>
            <w:hideMark/>
          </w:tcPr>
          <w:p w14:paraId="25C037F4"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000 1090400000 0000 110</w:t>
            </w:r>
          </w:p>
        </w:tc>
        <w:tc>
          <w:tcPr>
            <w:tcW w:w="1960" w:type="dxa"/>
            <w:tcBorders>
              <w:top w:val="nil"/>
              <w:left w:val="nil"/>
              <w:bottom w:val="single" w:sz="4" w:space="0" w:color="auto"/>
              <w:right w:val="single" w:sz="4" w:space="0" w:color="auto"/>
            </w:tcBorders>
            <w:shd w:val="clear" w:color="auto" w:fill="auto"/>
            <w:noWrap/>
            <w:vAlign w:val="center"/>
            <w:hideMark/>
          </w:tcPr>
          <w:p w14:paraId="5A2F644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6726F36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186,3</w:t>
            </w:r>
          </w:p>
        </w:tc>
        <w:tc>
          <w:tcPr>
            <w:tcW w:w="1221" w:type="dxa"/>
            <w:tcBorders>
              <w:top w:val="nil"/>
              <w:left w:val="nil"/>
              <w:bottom w:val="single" w:sz="4" w:space="0" w:color="auto"/>
              <w:right w:val="single" w:sz="4" w:space="0" w:color="auto"/>
            </w:tcBorders>
            <w:shd w:val="clear" w:color="auto" w:fill="auto"/>
            <w:noWrap/>
            <w:vAlign w:val="center"/>
            <w:hideMark/>
          </w:tcPr>
          <w:p w14:paraId="5C556B3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79502220" w14:textId="77777777" w:rsidTr="000246AC">
        <w:trPr>
          <w:trHeight w:val="28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DAD2F36"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Земельный налог (по обязательствам, возникшим до 1 января 2006 года)</w:t>
            </w:r>
          </w:p>
        </w:tc>
        <w:tc>
          <w:tcPr>
            <w:tcW w:w="2840" w:type="dxa"/>
            <w:tcBorders>
              <w:top w:val="nil"/>
              <w:left w:val="nil"/>
              <w:bottom w:val="single" w:sz="4" w:space="0" w:color="auto"/>
              <w:right w:val="single" w:sz="4" w:space="0" w:color="auto"/>
            </w:tcBorders>
            <w:shd w:val="clear" w:color="auto" w:fill="auto"/>
            <w:noWrap/>
            <w:vAlign w:val="center"/>
            <w:hideMark/>
          </w:tcPr>
          <w:p w14:paraId="57F90D5F"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000 1090405000 0000 110</w:t>
            </w:r>
          </w:p>
        </w:tc>
        <w:tc>
          <w:tcPr>
            <w:tcW w:w="1960" w:type="dxa"/>
            <w:tcBorders>
              <w:top w:val="nil"/>
              <w:left w:val="nil"/>
              <w:bottom w:val="single" w:sz="4" w:space="0" w:color="auto"/>
              <w:right w:val="single" w:sz="4" w:space="0" w:color="auto"/>
            </w:tcBorders>
            <w:shd w:val="clear" w:color="auto" w:fill="auto"/>
            <w:noWrap/>
            <w:vAlign w:val="center"/>
            <w:hideMark/>
          </w:tcPr>
          <w:p w14:paraId="0882DEC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1FA9A6B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186,3</w:t>
            </w:r>
          </w:p>
        </w:tc>
        <w:tc>
          <w:tcPr>
            <w:tcW w:w="1221" w:type="dxa"/>
            <w:tcBorders>
              <w:top w:val="nil"/>
              <w:left w:val="nil"/>
              <w:bottom w:val="single" w:sz="4" w:space="0" w:color="auto"/>
              <w:right w:val="single" w:sz="4" w:space="0" w:color="auto"/>
            </w:tcBorders>
            <w:shd w:val="clear" w:color="auto" w:fill="auto"/>
            <w:noWrap/>
            <w:vAlign w:val="center"/>
            <w:hideMark/>
          </w:tcPr>
          <w:p w14:paraId="4A6E020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58F864EC" w14:textId="77777777" w:rsidTr="000246AC">
        <w:trPr>
          <w:trHeight w:val="45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123A1B31"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Земельный налог (по обязательствам, возникшим до 1 января 2006 года), мобилизуемый на территориях городских округов с внутригородским делением</w:t>
            </w:r>
          </w:p>
        </w:tc>
        <w:tc>
          <w:tcPr>
            <w:tcW w:w="2840" w:type="dxa"/>
            <w:tcBorders>
              <w:top w:val="nil"/>
              <w:left w:val="nil"/>
              <w:bottom w:val="single" w:sz="4" w:space="0" w:color="auto"/>
              <w:right w:val="single" w:sz="4" w:space="0" w:color="auto"/>
            </w:tcBorders>
            <w:shd w:val="clear" w:color="auto" w:fill="auto"/>
            <w:noWrap/>
            <w:vAlign w:val="center"/>
            <w:hideMark/>
          </w:tcPr>
          <w:p w14:paraId="5A31DA20"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000 1090405211 0000 110</w:t>
            </w:r>
          </w:p>
        </w:tc>
        <w:tc>
          <w:tcPr>
            <w:tcW w:w="1960" w:type="dxa"/>
            <w:tcBorders>
              <w:top w:val="nil"/>
              <w:left w:val="nil"/>
              <w:bottom w:val="single" w:sz="4" w:space="0" w:color="auto"/>
              <w:right w:val="single" w:sz="4" w:space="0" w:color="auto"/>
            </w:tcBorders>
            <w:shd w:val="clear" w:color="auto" w:fill="auto"/>
            <w:noWrap/>
            <w:vAlign w:val="center"/>
            <w:hideMark/>
          </w:tcPr>
          <w:p w14:paraId="4589E7B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568B85D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186,3</w:t>
            </w:r>
          </w:p>
        </w:tc>
        <w:tc>
          <w:tcPr>
            <w:tcW w:w="1221" w:type="dxa"/>
            <w:tcBorders>
              <w:top w:val="nil"/>
              <w:left w:val="nil"/>
              <w:bottom w:val="single" w:sz="4" w:space="0" w:color="auto"/>
              <w:right w:val="single" w:sz="4" w:space="0" w:color="auto"/>
            </w:tcBorders>
            <w:shd w:val="clear" w:color="auto" w:fill="auto"/>
            <w:noWrap/>
            <w:vAlign w:val="center"/>
            <w:hideMark/>
          </w:tcPr>
          <w:p w14:paraId="419A569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3BC1C119" w14:textId="77777777" w:rsidTr="000246AC">
        <w:trPr>
          <w:trHeight w:val="28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4C44A6EC"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Прочие налоги и сборы (по отмененным местным налогам и сборам)</w:t>
            </w:r>
          </w:p>
        </w:tc>
        <w:tc>
          <w:tcPr>
            <w:tcW w:w="2840" w:type="dxa"/>
            <w:tcBorders>
              <w:top w:val="nil"/>
              <w:left w:val="nil"/>
              <w:bottom w:val="single" w:sz="4" w:space="0" w:color="auto"/>
              <w:right w:val="single" w:sz="4" w:space="0" w:color="auto"/>
            </w:tcBorders>
            <w:shd w:val="clear" w:color="auto" w:fill="auto"/>
            <w:noWrap/>
            <w:vAlign w:val="center"/>
            <w:hideMark/>
          </w:tcPr>
          <w:p w14:paraId="00C488E0"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000 1090700000 0000 110</w:t>
            </w:r>
          </w:p>
        </w:tc>
        <w:tc>
          <w:tcPr>
            <w:tcW w:w="1960" w:type="dxa"/>
            <w:tcBorders>
              <w:top w:val="nil"/>
              <w:left w:val="nil"/>
              <w:bottom w:val="single" w:sz="4" w:space="0" w:color="auto"/>
              <w:right w:val="single" w:sz="4" w:space="0" w:color="auto"/>
            </w:tcBorders>
            <w:shd w:val="clear" w:color="auto" w:fill="auto"/>
            <w:noWrap/>
            <w:vAlign w:val="center"/>
            <w:hideMark/>
          </w:tcPr>
          <w:p w14:paraId="0EC3A46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0286277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9,3</w:t>
            </w:r>
          </w:p>
        </w:tc>
        <w:tc>
          <w:tcPr>
            <w:tcW w:w="1221" w:type="dxa"/>
            <w:tcBorders>
              <w:top w:val="nil"/>
              <w:left w:val="nil"/>
              <w:bottom w:val="single" w:sz="4" w:space="0" w:color="auto"/>
              <w:right w:val="single" w:sz="4" w:space="0" w:color="auto"/>
            </w:tcBorders>
            <w:shd w:val="clear" w:color="auto" w:fill="auto"/>
            <w:noWrap/>
            <w:vAlign w:val="center"/>
            <w:hideMark/>
          </w:tcPr>
          <w:p w14:paraId="6FA583E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11DF76D4" w14:textId="77777777" w:rsidTr="000246AC">
        <w:trPr>
          <w:trHeight w:val="499"/>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1319A73D"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lastRenderedPageBreak/>
              <w:t>Целевые сборы с граждан и предприятий, учреждений, организаций на содержание милиции, на благоустройство территорий, на нужды образования и другие цели</w:t>
            </w:r>
          </w:p>
        </w:tc>
        <w:tc>
          <w:tcPr>
            <w:tcW w:w="2840" w:type="dxa"/>
            <w:tcBorders>
              <w:top w:val="nil"/>
              <w:left w:val="nil"/>
              <w:bottom w:val="single" w:sz="4" w:space="0" w:color="auto"/>
              <w:right w:val="single" w:sz="4" w:space="0" w:color="auto"/>
            </w:tcBorders>
            <w:shd w:val="clear" w:color="auto" w:fill="auto"/>
            <w:noWrap/>
            <w:vAlign w:val="center"/>
            <w:hideMark/>
          </w:tcPr>
          <w:p w14:paraId="5A3189C1"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000 1090703000 0000 110</w:t>
            </w:r>
          </w:p>
        </w:tc>
        <w:tc>
          <w:tcPr>
            <w:tcW w:w="1960" w:type="dxa"/>
            <w:tcBorders>
              <w:top w:val="nil"/>
              <w:left w:val="nil"/>
              <w:bottom w:val="single" w:sz="4" w:space="0" w:color="auto"/>
              <w:right w:val="single" w:sz="4" w:space="0" w:color="auto"/>
            </w:tcBorders>
            <w:shd w:val="clear" w:color="auto" w:fill="auto"/>
            <w:noWrap/>
            <w:vAlign w:val="center"/>
            <w:hideMark/>
          </w:tcPr>
          <w:p w14:paraId="397E8C9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46E4C17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9,3</w:t>
            </w:r>
          </w:p>
        </w:tc>
        <w:tc>
          <w:tcPr>
            <w:tcW w:w="1221" w:type="dxa"/>
            <w:tcBorders>
              <w:top w:val="nil"/>
              <w:left w:val="nil"/>
              <w:bottom w:val="single" w:sz="4" w:space="0" w:color="auto"/>
              <w:right w:val="single" w:sz="4" w:space="0" w:color="auto"/>
            </w:tcBorders>
            <w:shd w:val="clear" w:color="auto" w:fill="auto"/>
            <w:noWrap/>
            <w:vAlign w:val="center"/>
            <w:hideMark/>
          </w:tcPr>
          <w:p w14:paraId="50DEE40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7BC8A046" w14:textId="77777777" w:rsidTr="000246AC">
        <w:trPr>
          <w:trHeight w:val="69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44DE6E05"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городских округов с внутригородским делением</w:t>
            </w:r>
          </w:p>
        </w:tc>
        <w:tc>
          <w:tcPr>
            <w:tcW w:w="2840" w:type="dxa"/>
            <w:tcBorders>
              <w:top w:val="nil"/>
              <w:left w:val="nil"/>
              <w:bottom w:val="single" w:sz="4" w:space="0" w:color="auto"/>
              <w:right w:val="single" w:sz="4" w:space="0" w:color="auto"/>
            </w:tcBorders>
            <w:shd w:val="clear" w:color="auto" w:fill="auto"/>
            <w:noWrap/>
            <w:vAlign w:val="center"/>
            <w:hideMark/>
          </w:tcPr>
          <w:p w14:paraId="242F88D7"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000 1090703211 0000 110</w:t>
            </w:r>
          </w:p>
        </w:tc>
        <w:tc>
          <w:tcPr>
            <w:tcW w:w="1960" w:type="dxa"/>
            <w:tcBorders>
              <w:top w:val="nil"/>
              <w:left w:val="nil"/>
              <w:bottom w:val="single" w:sz="4" w:space="0" w:color="auto"/>
              <w:right w:val="single" w:sz="4" w:space="0" w:color="auto"/>
            </w:tcBorders>
            <w:shd w:val="clear" w:color="auto" w:fill="auto"/>
            <w:noWrap/>
            <w:vAlign w:val="center"/>
            <w:hideMark/>
          </w:tcPr>
          <w:p w14:paraId="4EA15D7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1F8BBBB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9,3</w:t>
            </w:r>
          </w:p>
        </w:tc>
        <w:tc>
          <w:tcPr>
            <w:tcW w:w="1221" w:type="dxa"/>
            <w:tcBorders>
              <w:top w:val="nil"/>
              <w:left w:val="nil"/>
              <w:bottom w:val="single" w:sz="4" w:space="0" w:color="auto"/>
              <w:right w:val="single" w:sz="4" w:space="0" w:color="auto"/>
            </w:tcBorders>
            <w:shd w:val="clear" w:color="auto" w:fill="auto"/>
            <w:noWrap/>
            <w:vAlign w:val="center"/>
            <w:hideMark/>
          </w:tcPr>
          <w:p w14:paraId="4EADC76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54A1E28D" w14:textId="77777777" w:rsidTr="000246AC">
        <w:trPr>
          <w:trHeight w:val="431"/>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AB98B0C"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ИСПОЛЬЗОВАНИЯ ИМУЩЕСТВА, НАХОДЯЩЕГОСЯ В ГОСУДАРСТВЕННОЙ И МУНИЦИПАЛЬНОЙ СОБСТВЕННОСТИ</w:t>
            </w:r>
          </w:p>
        </w:tc>
        <w:tc>
          <w:tcPr>
            <w:tcW w:w="2840" w:type="dxa"/>
            <w:tcBorders>
              <w:top w:val="nil"/>
              <w:left w:val="nil"/>
              <w:bottom w:val="single" w:sz="4" w:space="0" w:color="auto"/>
              <w:right w:val="single" w:sz="4" w:space="0" w:color="auto"/>
            </w:tcBorders>
            <w:shd w:val="clear" w:color="auto" w:fill="auto"/>
            <w:noWrap/>
            <w:vAlign w:val="center"/>
            <w:hideMark/>
          </w:tcPr>
          <w:p w14:paraId="1B1841AC"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000 1110000000 0000 000</w:t>
            </w:r>
          </w:p>
        </w:tc>
        <w:tc>
          <w:tcPr>
            <w:tcW w:w="1960" w:type="dxa"/>
            <w:tcBorders>
              <w:top w:val="nil"/>
              <w:left w:val="nil"/>
              <w:bottom w:val="single" w:sz="4" w:space="0" w:color="auto"/>
              <w:right w:val="single" w:sz="4" w:space="0" w:color="auto"/>
            </w:tcBorders>
            <w:shd w:val="clear" w:color="auto" w:fill="auto"/>
            <w:noWrap/>
            <w:vAlign w:val="center"/>
            <w:hideMark/>
          </w:tcPr>
          <w:p w14:paraId="0C9C360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165 864,0</w:t>
            </w:r>
          </w:p>
        </w:tc>
        <w:tc>
          <w:tcPr>
            <w:tcW w:w="1960" w:type="dxa"/>
            <w:tcBorders>
              <w:top w:val="nil"/>
              <w:left w:val="nil"/>
              <w:bottom w:val="single" w:sz="4" w:space="0" w:color="auto"/>
              <w:right w:val="single" w:sz="4" w:space="0" w:color="auto"/>
            </w:tcBorders>
            <w:shd w:val="clear" w:color="auto" w:fill="auto"/>
            <w:noWrap/>
            <w:vAlign w:val="center"/>
            <w:hideMark/>
          </w:tcPr>
          <w:p w14:paraId="5FD2975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97 371,7</w:t>
            </w:r>
          </w:p>
        </w:tc>
        <w:tc>
          <w:tcPr>
            <w:tcW w:w="1221" w:type="dxa"/>
            <w:tcBorders>
              <w:top w:val="nil"/>
              <w:left w:val="nil"/>
              <w:bottom w:val="single" w:sz="4" w:space="0" w:color="auto"/>
              <w:right w:val="single" w:sz="4" w:space="0" w:color="auto"/>
            </w:tcBorders>
            <w:shd w:val="clear" w:color="auto" w:fill="auto"/>
            <w:noWrap/>
            <w:vAlign w:val="center"/>
            <w:hideMark/>
          </w:tcPr>
          <w:p w14:paraId="2D05DAA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58,7</w:t>
            </w:r>
          </w:p>
        </w:tc>
      </w:tr>
      <w:tr w:rsidR="000246AC" w:rsidRPr="000246AC" w14:paraId="205A1417" w14:textId="77777777" w:rsidTr="000246AC">
        <w:trPr>
          <w:trHeight w:val="61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617D29AA"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40" w:type="dxa"/>
            <w:tcBorders>
              <w:top w:val="nil"/>
              <w:left w:val="nil"/>
              <w:bottom w:val="single" w:sz="4" w:space="0" w:color="auto"/>
              <w:right w:val="single" w:sz="4" w:space="0" w:color="auto"/>
            </w:tcBorders>
            <w:shd w:val="clear" w:color="auto" w:fill="auto"/>
            <w:noWrap/>
            <w:vAlign w:val="center"/>
            <w:hideMark/>
          </w:tcPr>
          <w:p w14:paraId="19B454EC"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000 1110500000 0000 120</w:t>
            </w:r>
          </w:p>
        </w:tc>
        <w:tc>
          <w:tcPr>
            <w:tcW w:w="1960" w:type="dxa"/>
            <w:tcBorders>
              <w:top w:val="nil"/>
              <w:left w:val="nil"/>
              <w:bottom w:val="single" w:sz="4" w:space="0" w:color="auto"/>
              <w:right w:val="single" w:sz="4" w:space="0" w:color="auto"/>
            </w:tcBorders>
            <w:shd w:val="clear" w:color="auto" w:fill="auto"/>
            <w:noWrap/>
            <w:vAlign w:val="center"/>
            <w:hideMark/>
          </w:tcPr>
          <w:p w14:paraId="362AA65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163 789,0</w:t>
            </w:r>
          </w:p>
        </w:tc>
        <w:tc>
          <w:tcPr>
            <w:tcW w:w="1960" w:type="dxa"/>
            <w:tcBorders>
              <w:top w:val="nil"/>
              <w:left w:val="nil"/>
              <w:bottom w:val="single" w:sz="4" w:space="0" w:color="auto"/>
              <w:right w:val="single" w:sz="4" w:space="0" w:color="auto"/>
            </w:tcBorders>
            <w:shd w:val="clear" w:color="auto" w:fill="auto"/>
            <w:noWrap/>
            <w:vAlign w:val="center"/>
            <w:hideMark/>
          </w:tcPr>
          <w:p w14:paraId="1D3D4CA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95 244,4</w:t>
            </w:r>
          </w:p>
        </w:tc>
        <w:tc>
          <w:tcPr>
            <w:tcW w:w="1221" w:type="dxa"/>
            <w:tcBorders>
              <w:top w:val="nil"/>
              <w:left w:val="nil"/>
              <w:bottom w:val="single" w:sz="4" w:space="0" w:color="auto"/>
              <w:right w:val="single" w:sz="4" w:space="0" w:color="auto"/>
            </w:tcBorders>
            <w:shd w:val="clear" w:color="auto" w:fill="auto"/>
            <w:noWrap/>
            <w:vAlign w:val="center"/>
            <w:hideMark/>
          </w:tcPr>
          <w:p w14:paraId="53B34B3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58,2</w:t>
            </w:r>
          </w:p>
        </w:tc>
      </w:tr>
      <w:tr w:rsidR="000246AC" w:rsidRPr="000246AC" w14:paraId="54F128E9" w14:textId="77777777" w:rsidTr="000246AC">
        <w:trPr>
          <w:trHeight w:val="88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3AC18149"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840" w:type="dxa"/>
            <w:tcBorders>
              <w:top w:val="nil"/>
              <w:left w:val="nil"/>
              <w:bottom w:val="single" w:sz="4" w:space="0" w:color="auto"/>
              <w:right w:val="single" w:sz="4" w:space="0" w:color="auto"/>
            </w:tcBorders>
            <w:shd w:val="clear" w:color="auto" w:fill="auto"/>
            <w:noWrap/>
            <w:vAlign w:val="center"/>
            <w:hideMark/>
          </w:tcPr>
          <w:p w14:paraId="2C899993"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000 1110502000 0000 120</w:t>
            </w:r>
          </w:p>
        </w:tc>
        <w:tc>
          <w:tcPr>
            <w:tcW w:w="1960" w:type="dxa"/>
            <w:tcBorders>
              <w:top w:val="nil"/>
              <w:left w:val="nil"/>
              <w:bottom w:val="single" w:sz="4" w:space="0" w:color="auto"/>
              <w:right w:val="single" w:sz="4" w:space="0" w:color="auto"/>
            </w:tcBorders>
            <w:shd w:val="clear" w:color="auto" w:fill="auto"/>
            <w:noWrap/>
            <w:vAlign w:val="center"/>
            <w:hideMark/>
          </w:tcPr>
          <w:p w14:paraId="35D55DE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140 445,0</w:t>
            </w:r>
          </w:p>
        </w:tc>
        <w:tc>
          <w:tcPr>
            <w:tcW w:w="1960" w:type="dxa"/>
            <w:tcBorders>
              <w:top w:val="nil"/>
              <w:left w:val="nil"/>
              <w:bottom w:val="single" w:sz="4" w:space="0" w:color="auto"/>
              <w:right w:val="single" w:sz="4" w:space="0" w:color="auto"/>
            </w:tcBorders>
            <w:shd w:val="clear" w:color="auto" w:fill="auto"/>
            <w:noWrap/>
            <w:vAlign w:val="center"/>
            <w:hideMark/>
          </w:tcPr>
          <w:p w14:paraId="557FC43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77 652,1</w:t>
            </w:r>
          </w:p>
        </w:tc>
        <w:tc>
          <w:tcPr>
            <w:tcW w:w="1221" w:type="dxa"/>
            <w:tcBorders>
              <w:top w:val="nil"/>
              <w:left w:val="nil"/>
              <w:bottom w:val="single" w:sz="4" w:space="0" w:color="auto"/>
              <w:right w:val="single" w:sz="4" w:space="0" w:color="auto"/>
            </w:tcBorders>
            <w:shd w:val="clear" w:color="auto" w:fill="auto"/>
            <w:noWrap/>
            <w:vAlign w:val="center"/>
            <w:hideMark/>
          </w:tcPr>
          <w:p w14:paraId="2197BB1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55,3</w:t>
            </w:r>
          </w:p>
        </w:tc>
      </w:tr>
      <w:tr w:rsidR="000246AC" w:rsidRPr="000246AC" w14:paraId="40B02A50" w14:textId="77777777" w:rsidTr="000246AC">
        <w:trPr>
          <w:trHeight w:val="106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42BB5E64"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с внутригородским делением (за исключением земельных участков муниципальных бюджетных и автономных учреждений)</w:t>
            </w:r>
          </w:p>
        </w:tc>
        <w:tc>
          <w:tcPr>
            <w:tcW w:w="2840" w:type="dxa"/>
            <w:tcBorders>
              <w:top w:val="nil"/>
              <w:left w:val="nil"/>
              <w:bottom w:val="single" w:sz="4" w:space="0" w:color="auto"/>
              <w:right w:val="single" w:sz="4" w:space="0" w:color="auto"/>
            </w:tcBorders>
            <w:shd w:val="clear" w:color="auto" w:fill="auto"/>
            <w:noWrap/>
            <w:vAlign w:val="center"/>
            <w:hideMark/>
          </w:tcPr>
          <w:p w14:paraId="292103D0"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000 1110502411 0000 120</w:t>
            </w:r>
          </w:p>
        </w:tc>
        <w:tc>
          <w:tcPr>
            <w:tcW w:w="1960" w:type="dxa"/>
            <w:tcBorders>
              <w:top w:val="nil"/>
              <w:left w:val="nil"/>
              <w:bottom w:val="single" w:sz="4" w:space="0" w:color="auto"/>
              <w:right w:val="single" w:sz="4" w:space="0" w:color="auto"/>
            </w:tcBorders>
            <w:shd w:val="clear" w:color="auto" w:fill="auto"/>
            <w:noWrap/>
            <w:vAlign w:val="center"/>
            <w:hideMark/>
          </w:tcPr>
          <w:p w14:paraId="729C021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140 445,0</w:t>
            </w:r>
          </w:p>
        </w:tc>
        <w:tc>
          <w:tcPr>
            <w:tcW w:w="1960" w:type="dxa"/>
            <w:tcBorders>
              <w:top w:val="nil"/>
              <w:left w:val="nil"/>
              <w:bottom w:val="single" w:sz="4" w:space="0" w:color="auto"/>
              <w:right w:val="single" w:sz="4" w:space="0" w:color="auto"/>
            </w:tcBorders>
            <w:shd w:val="clear" w:color="auto" w:fill="auto"/>
            <w:noWrap/>
            <w:vAlign w:val="center"/>
            <w:hideMark/>
          </w:tcPr>
          <w:p w14:paraId="66097A7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77 652,1</w:t>
            </w:r>
          </w:p>
        </w:tc>
        <w:tc>
          <w:tcPr>
            <w:tcW w:w="1221" w:type="dxa"/>
            <w:tcBorders>
              <w:top w:val="nil"/>
              <w:left w:val="nil"/>
              <w:bottom w:val="single" w:sz="4" w:space="0" w:color="auto"/>
              <w:right w:val="single" w:sz="4" w:space="0" w:color="auto"/>
            </w:tcBorders>
            <w:shd w:val="clear" w:color="auto" w:fill="auto"/>
            <w:noWrap/>
            <w:vAlign w:val="center"/>
            <w:hideMark/>
          </w:tcPr>
          <w:p w14:paraId="14ACB53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55,3</w:t>
            </w:r>
          </w:p>
        </w:tc>
      </w:tr>
      <w:tr w:rsidR="000246AC" w:rsidRPr="000246AC" w14:paraId="6A94AD18" w14:textId="77777777" w:rsidTr="000246AC">
        <w:trPr>
          <w:trHeight w:val="102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41540F29"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840" w:type="dxa"/>
            <w:tcBorders>
              <w:top w:val="nil"/>
              <w:left w:val="nil"/>
              <w:bottom w:val="single" w:sz="4" w:space="0" w:color="auto"/>
              <w:right w:val="single" w:sz="4" w:space="0" w:color="auto"/>
            </w:tcBorders>
            <w:shd w:val="clear" w:color="auto" w:fill="auto"/>
            <w:noWrap/>
            <w:vAlign w:val="center"/>
            <w:hideMark/>
          </w:tcPr>
          <w:p w14:paraId="50D67867"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000 1110503000 0000 120</w:t>
            </w:r>
          </w:p>
        </w:tc>
        <w:tc>
          <w:tcPr>
            <w:tcW w:w="1960" w:type="dxa"/>
            <w:tcBorders>
              <w:top w:val="nil"/>
              <w:left w:val="nil"/>
              <w:bottom w:val="single" w:sz="4" w:space="0" w:color="auto"/>
              <w:right w:val="single" w:sz="4" w:space="0" w:color="auto"/>
            </w:tcBorders>
            <w:shd w:val="clear" w:color="auto" w:fill="auto"/>
            <w:noWrap/>
            <w:vAlign w:val="center"/>
            <w:hideMark/>
          </w:tcPr>
          <w:p w14:paraId="4ED5DF7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23 344,0</w:t>
            </w:r>
          </w:p>
        </w:tc>
        <w:tc>
          <w:tcPr>
            <w:tcW w:w="1960" w:type="dxa"/>
            <w:tcBorders>
              <w:top w:val="nil"/>
              <w:left w:val="nil"/>
              <w:bottom w:val="single" w:sz="4" w:space="0" w:color="auto"/>
              <w:right w:val="single" w:sz="4" w:space="0" w:color="auto"/>
            </w:tcBorders>
            <w:shd w:val="clear" w:color="auto" w:fill="auto"/>
            <w:noWrap/>
            <w:vAlign w:val="center"/>
            <w:hideMark/>
          </w:tcPr>
          <w:p w14:paraId="7DEA75C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17 592,2</w:t>
            </w:r>
          </w:p>
        </w:tc>
        <w:tc>
          <w:tcPr>
            <w:tcW w:w="1221" w:type="dxa"/>
            <w:tcBorders>
              <w:top w:val="nil"/>
              <w:left w:val="nil"/>
              <w:bottom w:val="single" w:sz="4" w:space="0" w:color="auto"/>
              <w:right w:val="single" w:sz="4" w:space="0" w:color="auto"/>
            </w:tcBorders>
            <w:shd w:val="clear" w:color="auto" w:fill="auto"/>
            <w:noWrap/>
            <w:vAlign w:val="center"/>
            <w:hideMark/>
          </w:tcPr>
          <w:p w14:paraId="26B4365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75,4</w:t>
            </w:r>
          </w:p>
        </w:tc>
      </w:tr>
      <w:tr w:rsidR="000246AC" w:rsidRPr="000246AC" w14:paraId="76A8EA6D" w14:textId="77777777" w:rsidTr="000246AC">
        <w:trPr>
          <w:trHeight w:val="96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64C17298"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сдачи в аренду имущества, находящегося в оперативном управлении органов управления городских округов с внутригородским делением и созданных ими учреждений (за исключением имущества муниципальных бюджетных и автономных учреждений)</w:t>
            </w:r>
          </w:p>
        </w:tc>
        <w:tc>
          <w:tcPr>
            <w:tcW w:w="2840" w:type="dxa"/>
            <w:tcBorders>
              <w:top w:val="nil"/>
              <w:left w:val="nil"/>
              <w:bottom w:val="single" w:sz="4" w:space="0" w:color="auto"/>
              <w:right w:val="single" w:sz="4" w:space="0" w:color="auto"/>
            </w:tcBorders>
            <w:shd w:val="clear" w:color="auto" w:fill="auto"/>
            <w:noWrap/>
            <w:vAlign w:val="center"/>
            <w:hideMark/>
          </w:tcPr>
          <w:p w14:paraId="6C561B3D"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000 1110503411 0000 120</w:t>
            </w:r>
          </w:p>
        </w:tc>
        <w:tc>
          <w:tcPr>
            <w:tcW w:w="1960" w:type="dxa"/>
            <w:tcBorders>
              <w:top w:val="nil"/>
              <w:left w:val="nil"/>
              <w:bottom w:val="single" w:sz="4" w:space="0" w:color="auto"/>
              <w:right w:val="single" w:sz="4" w:space="0" w:color="auto"/>
            </w:tcBorders>
            <w:shd w:val="clear" w:color="auto" w:fill="auto"/>
            <w:noWrap/>
            <w:vAlign w:val="center"/>
            <w:hideMark/>
          </w:tcPr>
          <w:p w14:paraId="3E5FF43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23 344,0</w:t>
            </w:r>
          </w:p>
        </w:tc>
        <w:tc>
          <w:tcPr>
            <w:tcW w:w="1960" w:type="dxa"/>
            <w:tcBorders>
              <w:top w:val="nil"/>
              <w:left w:val="nil"/>
              <w:bottom w:val="single" w:sz="4" w:space="0" w:color="auto"/>
              <w:right w:val="single" w:sz="4" w:space="0" w:color="auto"/>
            </w:tcBorders>
            <w:shd w:val="clear" w:color="auto" w:fill="auto"/>
            <w:noWrap/>
            <w:vAlign w:val="center"/>
            <w:hideMark/>
          </w:tcPr>
          <w:p w14:paraId="0227A73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17 592,2</w:t>
            </w:r>
          </w:p>
        </w:tc>
        <w:tc>
          <w:tcPr>
            <w:tcW w:w="1221" w:type="dxa"/>
            <w:tcBorders>
              <w:top w:val="nil"/>
              <w:left w:val="nil"/>
              <w:bottom w:val="single" w:sz="4" w:space="0" w:color="auto"/>
              <w:right w:val="single" w:sz="4" w:space="0" w:color="auto"/>
            </w:tcBorders>
            <w:shd w:val="clear" w:color="auto" w:fill="auto"/>
            <w:noWrap/>
            <w:vAlign w:val="center"/>
            <w:hideMark/>
          </w:tcPr>
          <w:p w14:paraId="4645966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75,4</w:t>
            </w:r>
          </w:p>
        </w:tc>
      </w:tr>
      <w:tr w:rsidR="000246AC" w:rsidRPr="000246AC" w14:paraId="5FA5098E" w14:textId="77777777" w:rsidTr="000246AC">
        <w:trPr>
          <w:trHeight w:val="247"/>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49366117"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Платежи от государственных и муниципальных унитарных предприятий</w:t>
            </w:r>
          </w:p>
        </w:tc>
        <w:tc>
          <w:tcPr>
            <w:tcW w:w="2840" w:type="dxa"/>
            <w:tcBorders>
              <w:top w:val="nil"/>
              <w:left w:val="nil"/>
              <w:bottom w:val="single" w:sz="4" w:space="0" w:color="auto"/>
              <w:right w:val="single" w:sz="4" w:space="0" w:color="auto"/>
            </w:tcBorders>
            <w:shd w:val="clear" w:color="auto" w:fill="auto"/>
            <w:noWrap/>
            <w:vAlign w:val="center"/>
            <w:hideMark/>
          </w:tcPr>
          <w:p w14:paraId="4637952F"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000 1110700000 0000 120</w:t>
            </w:r>
          </w:p>
        </w:tc>
        <w:tc>
          <w:tcPr>
            <w:tcW w:w="1960" w:type="dxa"/>
            <w:tcBorders>
              <w:top w:val="nil"/>
              <w:left w:val="nil"/>
              <w:bottom w:val="single" w:sz="4" w:space="0" w:color="auto"/>
              <w:right w:val="single" w:sz="4" w:space="0" w:color="auto"/>
            </w:tcBorders>
            <w:shd w:val="clear" w:color="auto" w:fill="auto"/>
            <w:noWrap/>
            <w:vAlign w:val="center"/>
            <w:hideMark/>
          </w:tcPr>
          <w:p w14:paraId="5D63002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1 275,0</w:t>
            </w:r>
          </w:p>
        </w:tc>
        <w:tc>
          <w:tcPr>
            <w:tcW w:w="1960" w:type="dxa"/>
            <w:tcBorders>
              <w:top w:val="nil"/>
              <w:left w:val="nil"/>
              <w:bottom w:val="single" w:sz="4" w:space="0" w:color="auto"/>
              <w:right w:val="single" w:sz="4" w:space="0" w:color="auto"/>
            </w:tcBorders>
            <w:shd w:val="clear" w:color="auto" w:fill="auto"/>
            <w:noWrap/>
            <w:vAlign w:val="center"/>
            <w:hideMark/>
          </w:tcPr>
          <w:p w14:paraId="3A095DA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1 467,3</w:t>
            </w:r>
          </w:p>
        </w:tc>
        <w:tc>
          <w:tcPr>
            <w:tcW w:w="1221" w:type="dxa"/>
            <w:tcBorders>
              <w:top w:val="nil"/>
              <w:left w:val="nil"/>
              <w:bottom w:val="single" w:sz="4" w:space="0" w:color="auto"/>
              <w:right w:val="single" w:sz="4" w:space="0" w:color="auto"/>
            </w:tcBorders>
            <w:shd w:val="clear" w:color="auto" w:fill="auto"/>
            <w:noWrap/>
            <w:vAlign w:val="center"/>
            <w:hideMark/>
          </w:tcPr>
          <w:p w14:paraId="145A1A0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115,1</w:t>
            </w:r>
          </w:p>
        </w:tc>
      </w:tr>
      <w:tr w:rsidR="000246AC" w:rsidRPr="000246AC" w14:paraId="146CA77B" w14:textId="77777777" w:rsidTr="000246AC">
        <w:trPr>
          <w:trHeight w:val="76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96C8153"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2840" w:type="dxa"/>
            <w:tcBorders>
              <w:top w:val="nil"/>
              <w:left w:val="nil"/>
              <w:bottom w:val="single" w:sz="4" w:space="0" w:color="auto"/>
              <w:right w:val="single" w:sz="4" w:space="0" w:color="auto"/>
            </w:tcBorders>
            <w:shd w:val="clear" w:color="auto" w:fill="auto"/>
            <w:noWrap/>
            <w:vAlign w:val="center"/>
            <w:hideMark/>
          </w:tcPr>
          <w:p w14:paraId="32AA26D8"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000 1110701000 0000 120</w:t>
            </w:r>
          </w:p>
        </w:tc>
        <w:tc>
          <w:tcPr>
            <w:tcW w:w="1960" w:type="dxa"/>
            <w:tcBorders>
              <w:top w:val="nil"/>
              <w:left w:val="nil"/>
              <w:bottom w:val="single" w:sz="4" w:space="0" w:color="auto"/>
              <w:right w:val="single" w:sz="4" w:space="0" w:color="auto"/>
            </w:tcBorders>
            <w:shd w:val="clear" w:color="auto" w:fill="auto"/>
            <w:noWrap/>
            <w:vAlign w:val="center"/>
            <w:hideMark/>
          </w:tcPr>
          <w:p w14:paraId="44A0F03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1 275,0</w:t>
            </w:r>
          </w:p>
        </w:tc>
        <w:tc>
          <w:tcPr>
            <w:tcW w:w="1960" w:type="dxa"/>
            <w:tcBorders>
              <w:top w:val="nil"/>
              <w:left w:val="nil"/>
              <w:bottom w:val="single" w:sz="4" w:space="0" w:color="auto"/>
              <w:right w:val="single" w:sz="4" w:space="0" w:color="auto"/>
            </w:tcBorders>
            <w:shd w:val="clear" w:color="auto" w:fill="auto"/>
            <w:noWrap/>
            <w:vAlign w:val="center"/>
            <w:hideMark/>
          </w:tcPr>
          <w:p w14:paraId="6D2BDC8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1 467,3</w:t>
            </w:r>
          </w:p>
        </w:tc>
        <w:tc>
          <w:tcPr>
            <w:tcW w:w="1221" w:type="dxa"/>
            <w:tcBorders>
              <w:top w:val="nil"/>
              <w:left w:val="nil"/>
              <w:bottom w:val="single" w:sz="4" w:space="0" w:color="auto"/>
              <w:right w:val="single" w:sz="4" w:space="0" w:color="auto"/>
            </w:tcBorders>
            <w:shd w:val="clear" w:color="auto" w:fill="auto"/>
            <w:noWrap/>
            <w:vAlign w:val="center"/>
            <w:hideMark/>
          </w:tcPr>
          <w:p w14:paraId="46B7CE2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115,1</w:t>
            </w:r>
          </w:p>
        </w:tc>
      </w:tr>
      <w:tr w:rsidR="000246AC" w:rsidRPr="000246AC" w14:paraId="08033151" w14:textId="77777777" w:rsidTr="000246AC">
        <w:trPr>
          <w:trHeight w:val="786"/>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761D015"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 с внутригородским делением</w:t>
            </w:r>
          </w:p>
        </w:tc>
        <w:tc>
          <w:tcPr>
            <w:tcW w:w="2840" w:type="dxa"/>
            <w:tcBorders>
              <w:top w:val="nil"/>
              <w:left w:val="nil"/>
              <w:bottom w:val="single" w:sz="4" w:space="0" w:color="auto"/>
              <w:right w:val="single" w:sz="4" w:space="0" w:color="auto"/>
            </w:tcBorders>
            <w:shd w:val="clear" w:color="auto" w:fill="auto"/>
            <w:noWrap/>
            <w:vAlign w:val="center"/>
            <w:hideMark/>
          </w:tcPr>
          <w:p w14:paraId="6E788A85"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000 1110701411 0000 120</w:t>
            </w:r>
          </w:p>
        </w:tc>
        <w:tc>
          <w:tcPr>
            <w:tcW w:w="1960" w:type="dxa"/>
            <w:tcBorders>
              <w:top w:val="nil"/>
              <w:left w:val="nil"/>
              <w:bottom w:val="single" w:sz="4" w:space="0" w:color="auto"/>
              <w:right w:val="single" w:sz="4" w:space="0" w:color="auto"/>
            </w:tcBorders>
            <w:shd w:val="clear" w:color="auto" w:fill="auto"/>
            <w:noWrap/>
            <w:vAlign w:val="center"/>
            <w:hideMark/>
          </w:tcPr>
          <w:p w14:paraId="216708C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1 275,0</w:t>
            </w:r>
          </w:p>
        </w:tc>
        <w:tc>
          <w:tcPr>
            <w:tcW w:w="1960" w:type="dxa"/>
            <w:tcBorders>
              <w:top w:val="nil"/>
              <w:left w:val="nil"/>
              <w:bottom w:val="single" w:sz="4" w:space="0" w:color="auto"/>
              <w:right w:val="single" w:sz="4" w:space="0" w:color="auto"/>
            </w:tcBorders>
            <w:shd w:val="clear" w:color="auto" w:fill="auto"/>
            <w:noWrap/>
            <w:vAlign w:val="center"/>
            <w:hideMark/>
          </w:tcPr>
          <w:p w14:paraId="08C97D5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1 467,3</w:t>
            </w:r>
          </w:p>
        </w:tc>
        <w:tc>
          <w:tcPr>
            <w:tcW w:w="1221" w:type="dxa"/>
            <w:tcBorders>
              <w:top w:val="nil"/>
              <w:left w:val="nil"/>
              <w:bottom w:val="single" w:sz="4" w:space="0" w:color="auto"/>
              <w:right w:val="single" w:sz="4" w:space="0" w:color="auto"/>
            </w:tcBorders>
            <w:shd w:val="clear" w:color="auto" w:fill="auto"/>
            <w:noWrap/>
            <w:vAlign w:val="center"/>
            <w:hideMark/>
          </w:tcPr>
          <w:p w14:paraId="34D91B9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115,1</w:t>
            </w:r>
          </w:p>
        </w:tc>
      </w:tr>
      <w:tr w:rsidR="000246AC" w:rsidRPr="000246AC" w14:paraId="7B9468D9" w14:textId="77777777" w:rsidTr="000246AC">
        <w:trPr>
          <w:trHeight w:val="108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D87A745"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40" w:type="dxa"/>
            <w:tcBorders>
              <w:top w:val="nil"/>
              <w:left w:val="nil"/>
              <w:bottom w:val="single" w:sz="4" w:space="0" w:color="auto"/>
              <w:right w:val="single" w:sz="4" w:space="0" w:color="auto"/>
            </w:tcBorders>
            <w:shd w:val="clear" w:color="auto" w:fill="auto"/>
            <w:noWrap/>
            <w:vAlign w:val="center"/>
            <w:hideMark/>
          </w:tcPr>
          <w:p w14:paraId="582900C5"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000 1110900000 0000 120</w:t>
            </w:r>
          </w:p>
        </w:tc>
        <w:tc>
          <w:tcPr>
            <w:tcW w:w="1960" w:type="dxa"/>
            <w:tcBorders>
              <w:top w:val="nil"/>
              <w:left w:val="nil"/>
              <w:bottom w:val="single" w:sz="4" w:space="0" w:color="auto"/>
              <w:right w:val="single" w:sz="4" w:space="0" w:color="auto"/>
            </w:tcBorders>
            <w:shd w:val="clear" w:color="auto" w:fill="auto"/>
            <w:noWrap/>
            <w:vAlign w:val="center"/>
            <w:hideMark/>
          </w:tcPr>
          <w:p w14:paraId="380F656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800,0</w:t>
            </w:r>
          </w:p>
        </w:tc>
        <w:tc>
          <w:tcPr>
            <w:tcW w:w="1960" w:type="dxa"/>
            <w:tcBorders>
              <w:top w:val="nil"/>
              <w:left w:val="nil"/>
              <w:bottom w:val="single" w:sz="4" w:space="0" w:color="auto"/>
              <w:right w:val="single" w:sz="4" w:space="0" w:color="auto"/>
            </w:tcBorders>
            <w:shd w:val="clear" w:color="auto" w:fill="auto"/>
            <w:noWrap/>
            <w:vAlign w:val="center"/>
            <w:hideMark/>
          </w:tcPr>
          <w:p w14:paraId="41B1E01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660,1</w:t>
            </w:r>
          </w:p>
        </w:tc>
        <w:tc>
          <w:tcPr>
            <w:tcW w:w="1221" w:type="dxa"/>
            <w:tcBorders>
              <w:top w:val="nil"/>
              <w:left w:val="nil"/>
              <w:bottom w:val="single" w:sz="4" w:space="0" w:color="auto"/>
              <w:right w:val="single" w:sz="4" w:space="0" w:color="auto"/>
            </w:tcBorders>
            <w:shd w:val="clear" w:color="auto" w:fill="auto"/>
            <w:noWrap/>
            <w:vAlign w:val="center"/>
            <w:hideMark/>
          </w:tcPr>
          <w:p w14:paraId="5FEF54C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82,5</w:t>
            </w:r>
          </w:p>
        </w:tc>
      </w:tr>
      <w:tr w:rsidR="000246AC" w:rsidRPr="000246AC" w14:paraId="159B3BCB" w14:textId="77777777" w:rsidTr="000246AC">
        <w:trPr>
          <w:trHeight w:val="1012"/>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07875821"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lastRenderedPageBreak/>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40" w:type="dxa"/>
            <w:tcBorders>
              <w:top w:val="nil"/>
              <w:left w:val="nil"/>
              <w:bottom w:val="single" w:sz="4" w:space="0" w:color="auto"/>
              <w:right w:val="single" w:sz="4" w:space="0" w:color="auto"/>
            </w:tcBorders>
            <w:shd w:val="clear" w:color="auto" w:fill="auto"/>
            <w:noWrap/>
            <w:vAlign w:val="center"/>
            <w:hideMark/>
          </w:tcPr>
          <w:p w14:paraId="6E4C90E0"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000 1110904000 0000 120</w:t>
            </w:r>
          </w:p>
        </w:tc>
        <w:tc>
          <w:tcPr>
            <w:tcW w:w="1960" w:type="dxa"/>
            <w:tcBorders>
              <w:top w:val="nil"/>
              <w:left w:val="nil"/>
              <w:bottom w:val="single" w:sz="4" w:space="0" w:color="auto"/>
              <w:right w:val="single" w:sz="4" w:space="0" w:color="auto"/>
            </w:tcBorders>
            <w:shd w:val="clear" w:color="auto" w:fill="auto"/>
            <w:noWrap/>
            <w:vAlign w:val="center"/>
            <w:hideMark/>
          </w:tcPr>
          <w:p w14:paraId="0A5EC5A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800,0</w:t>
            </w:r>
          </w:p>
        </w:tc>
        <w:tc>
          <w:tcPr>
            <w:tcW w:w="1960" w:type="dxa"/>
            <w:tcBorders>
              <w:top w:val="nil"/>
              <w:left w:val="nil"/>
              <w:bottom w:val="single" w:sz="4" w:space="0" w:color="auto"/>
              <w:right w:val="single" w:sz="4" w:space="0" w:color="auto"/>
            </w:tcBorders>
            <w:shd w:val="clear" w:color="auto" w:fill="auto"/>
            <w:noWrap/>
            <w:vAlign w:val="center"/>
            <w:hideMark/>
          </w:tcPr>
          <w:p w14:paraId="70D08CD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660,1</w:t>
            </w:r>
          </w:p>
        </w:tc>
        <w:tc>
          <w:tcPr>
            <w:tcW w:w="1221" w:type="dxa"/>
            <w:tcBorders>
              <w:top w:val="nil"/>
              <w:left w:val="nil"/>
              <w:bottom w:val="single" w:sz="4" w:space="0" w:color="auto"/>
              <w:right w:val="single" w:sz="4" w:space="0" w:color="auto"/>
            </w:tcBorders>
            <w:shd w:val="clear" w:color="auto" w:fill="auto"/>
            <w:noWrap/>
            <w:vAlign w:val="center"/>
            <w:hideMark/>
          </w:tcPr>
          <w:p w14:paraId="0BB7649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82,5</w:t>
            </w:r>
          </w:p>
        </w:tc>
      </w:tr>
      <w:tr w:rsidR="000246AC" w:rsidRPr="000246AC" w14:paraId="41F3729D" w14:textId="77777777" w:rsidTr="000246AC">
        <w:trPr>
          <w:trHeight w:val="100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F519809"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Прочие поступления от использования имущества, находящегося в собственности городских округов с внутригородским делением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840" w:type="dxa"/>
            <w:tcBorders>
              <w:top w:val="nil"/>
              <w:left w:val="nil"/>
              <w:bottom w:val="single" w:sz="4" w:space="0" w:color="auto"/>
              <w:right w:val="single" w:sz="4" w:space="0" w:color="auto"/>
            </w:tcBorders>
            <w:shd w:val="clear" w:color="auto" w:fill="auto"/>
            <w:noWrap/>
            <w:vAlign w:val="center"/>
            <w:hideMark/>
          </w:tcPr>
          <w:p w14:paraId="7842816F"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000 1110904411 0000 120</w:t>
            </w:r>
          </w:p>
        </w:tc>
        <w:tc>
          <w:tcPr>
            <w:tcW w:w="1960" w:type="dxa"/>
            <w:tcBorders>
              <w:top w:val="nil"/>
              <w:left w:val="nil"/>
              <w:bottom w:val="single" w:sz="4" w:space="0" w:color="auto"/>
              <w:right w:val="single" w:sz="4" w:space="0" w:color="auto"/>
            </w:tcBorders>
            <w:shd w:val="clear" w:color="auto" w:fill="auto"/>
            <w:noWrap/>
            <w:vAlign w:val="center"/>
            <w:hideMark/>
          </w:tcPr>
          <w:p w14:paraId="2A6C7C6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800,0</w:t>
            </w:r>
          </w:p>
        </w:tc>
        <w:tc>
          <w:tcPr>
            <w:tcW w:w="1960" w:type="dxa"/>
            <w:tcBorders>
              <w:top w:val="nil"/>
              <w:left w:val="nil"/>
              <w:bottom w:val="single" w:sz="4" w:space="0" w:color="auto"/>
              <w:right w:val="single" w:sz="4" w:space="0" w:color="auto"/>
            </w:tcBorders>
            <w:shd w:val="clear" w:color="auto" w:fill="auto"/>
            <w:noWrap/>
            <w:vAlign w:val="center"/>
            <w:hideMark/>
          </w:tcPr>
          <w:p w14:paraId="1EEC753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660,1</w:t>
            </w:r>
          </w:p>
        </w:tc>
        <w:tc>
          <w:tcPr>
            <w:tcW w:w="1221" w:type="dxa"/>
            <w:tcBorders>
              <w:top w:val="nil"/>
              <w:left w:val="nil"/>
              <w:bottom w:val="single" w:sz="4" w:space="0" w:color="auto"/>
              <w:right w:val="single" w:sz="4" w:space="0" w:color="auto"/>
            </w:tcBorders>
            <w:shd w:val="clear" w:color="auto" w:fill="auto"/>
            <w:noWrap/>
            <w:vAlign w:val="center"/>
            <w:hideMark/>
          </w:tcPr>
          <w:p w14:paraId="7059D95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82,5</w:t>
            </w:r>
          </w:p>
        </w:tc>
      </w:tr>
      <w:tr w:rsidR="000246AC" w:rsidRPr="000246AC" w14:paraId="6CD7C838" w14:textId="77777777" w:rsidTr="000246AC">
        <w:trPr>
          <w:trHeight w:val="319"/>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3380B7B2"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ПЛАТЕЖИ ПРИ ПОЛЬЗОВАНИИ ПРИРОДНЫМИ РЕСУРСАМИ</w:t>
            </w:r>
          </w:p>
        </w:tc>
        <w:tc>
          <w:tcPr>
            <w:tcW w:w="2840" w:type="dxa"/>
            <w:tcBorders>
              <w:top w:val="nil"/>
              <w:left w:val="nil"/>
              <w:bottom w:val="single" w:sz="4" w:space="0" w:color="auto"/>
              <w:right w:val="single" w:sz="4" w:space="0" w:color="auto"/>
            </w:tcBorders>
            <w:shd w:val="clear" w:color="auto" w:fill="auto"/>
            <w:noWrap/>
            <w:vAlign w:val="center"/>
            <w:hideMark/>
          </w:tcPr>
          <w:p w14:paraId="6C13E627"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000 1120000000 0000 000</w:t>
            </w:r>
          </w:p>
        </w:tc>
        <w:tc>
          <w:tcPr>
            <w:tcW w:w="1960" w:type="dxa"/>
            <w:tcBorders>
              <w:top w:val="nil"/>
              <w:left w:val="nil"/>
              <w:bottom w:val="single" w:sz="4" w:space="0" w:color="auto"/>
              <w:right w:val="single" w:sz="4" w:space="0" w:color="auto"/>
            </w:tcBorders>
            <w:shd w:val="clear" w:color="auto" w:fill="auto"/>
            <w:noWrap/>
            <w:vAlign w:val="center"/>
            <w:hideMark/>
          </w:tcPr>
          <w:p w14:paraId="527152B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2 000,0</w:t>
            </w:r>
          </w:p>
        </w:tc>
        <w:tc>
          <w:tcPr>
            <w:tcW w:w="1960" w:type="dxa"/>
            <w:tcBorders>
              <w:top w:val="nil"/>
              <w:left w:val="nil"/>
              <w:bottom w:val="single" w:sz="4" w:space="0" w:color="auto"/>
              <w:right w:val="single" w:sz="4" w:space="0" w:color="auto"/>
            </w:tcBorders>
            <w:shd w:val="clear" w:color="auto" w:fill="auto"/>
            <w:noWrap/>
            <w:vAlign w:val="center"/>
            <w:hideMark/>
          </w:tcPr>
          <w:p w14:paraId="607FFE2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2 141,3</w:t>
            </w:r>
          </w:p>
        </w:tc>
        <w:tc>
          <w:tcPr>
            <w:tcW w:w="1221" w:type="dxa"/>
            <w:tcBorders>
              <w:top w:val="nil"/>
              <w:left w:val="nil"/>
              <w:bottom w:val="single" w:sz="4" w:space="0" w:color="auto"/>
              <w:right w:val="single" w:sz="4" w:space="0" w:color="auto"/>
            </w:tcBorders>
            <w:shd w:val="clear" w:color="auto" w:fill="auto"/>
            <w:noWrap/>
            <w:vAlign w:val="center"/>
            <w:hideMark/>
          </w:tcPr>
          <w:p w14:paraId="294590F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107,1</w:t>
            </w:r>
          </w:p>
        </w:tc>
      </w:tr>
      <w:tr w:rsidR="000246AC" w:rsidRPr="000246AC" w14:paraId="0B46090B"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D2900C9"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Плата за негативное воздействие на окружающую среду</w:t>
            </w:r>
          </w:p>
        </w:tc>
        <w:tc>
          <w:tcPr>
            <w:tcW w:w="2840" w:type="dxa"/>
            <w:tcBorders>
              <w:top w:val="nil"/>
              <w:left w:val="nil"/>
              <w:bottom w:val="single" w:sz="4" w:space="0" w:color="auto"/>
              <w:right w:val="single" w:sz="4" w:space="0" w:color="auto"/>
            </w:tcBorders>
            <w:shd w:val="clear" w:color="auto" w:fill="auto"/>
            <w:noWrap/>
            <w:vAlign w:val="center"/>
            <w:hideMark/>
          </w:tcPr>
          <w:p w14:paraId="190FDCFD"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000 1120100001 0000 120</w:t>
            </w:r>
          </w:p>
        </w:tc>
        <w:tc>
          <w:tcPr>
            <w:tcW w:w="1960" w:type="dxa"/>
            <w:tcBorders>
              <w:top w:val="nil"/>
              <w:left w:val="nil"/>
              <w:bottom w:val="single" w:sz="4" w:space="0" w:color="auto"/>
              <w:right w:val="single" w:sz="4" w:space="0" w:color="auto"/>
            </w:tcBorders>
            <w:shd w:val="clear" w:color="auto" w:fill="auto"/>
            <w:noWrap/>
            <w:vAlign w:val="center"/>
            <w:hideMark/>
          </w:tcPr>
          <w:p w14:paraId="109D91B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2 000,0</w:t>
            </w:r>
          </w:p>
        </w:tc>
        <w:tc>
          <w:tcPr>
            <w:tcW w:w="1960" w:type="dxa"/>
            <w:tcBorders>
              <w:top w:val="nil"/>
              <w:left w:val="nil"/>
              <w:bottom w:val="single" w:sz="4" w:space="0" w:color="auto"/>
              <w:right w:val="single" w:sz="4" w:space="0" w:color="auto"/>
            </w:tcBorders>
            <w:shd w:val="clear" w:color="auto" w:fill="auto"/>
            <w:noWrap/>
            <w:vAlign w:val="center"/>
            <w:hideMark/>
          </w:tcPr>
          <w:p w14:paraId="07EB7E4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2 141,3</w:t>
            </w:r>
          </w:p>
        </w:tc>
        <w:tc>
          <w:tcPr>
            <w:tcW w:w="1221" w:type="dxa"/>
            <w:tcBorders>
              <w:top w:val="nil"/>
              <w:left w:val="nil"/>
              <w:bottom w:val="single" w:sz="4" w:space="0" w:color="auto"/>
              <w:right w:val="single" w:sz="4" w:space="0" w:color="auto"/>
            </w:tcBorders>
            <w:shd w:val="clear" w:color="auto" w:fill="auto"/>
            <w:noWrap/>
            <w:vAlign w:val="center"/>
            <w:hideMark/>
          </w:tcPr>
          <w:p w14:paraId="70586C7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107,1</w:t>
            </w:r>
          </w:p>
        </w:tc>
      </w:tr>
      <w:tr w:rsidR="000246AC" w:rsidRPr="000246AC" w14:paraId="25D21DC5" w14:textId="77777777" w:rsidTr="000246AC">
        <w:trPr>
          <w:trHeight w:val="51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18D5AF8F"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Плата за выбросы загрязняющих веществ в атмосферный воздух стационарными объектами &lt;10&gt;</w:t>
            </w:r>
          </w:p>
        </w:tc>
        <w:tc>
          <w:tcPr>
            <w:tcW w:w="2840" w:type="dxa"/>
            <w:tcBorders>
              <w:top w:val="nil"/>
              <w:left w:val="nil"/>
              <w:bottom w:val="single" w:sz="4" w:space="0" w:color="auto"/>
              <w:right w:val="single" w:sz="4" w:space="0" w:color="auto"/>
            </w:tcBorders>
            <w:shd w:val="clear" w:color="auto" w:fill="auto"/>
            <w:noWrap/>
            <w:vAlign w:val="center"/>
            <w:hideMark/>
          </w:tcPr>
          <w:p w14:paraId="58BCBC24"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000 1120101001 0000 120</w:t>
            </w:r>
          </w:p>
        </w:tc>
        <w:tc>
          <w:tcPr>
            <w:tcW w:w="1960" w:type="dxa"/>
            <w:tcBorders>
              <w:top w:val="nil"/>
              <w:left w:val="nil"/>
              <w:bottom w:val="single" w:sz="4" w:space="0" w:color="auto"/>
              <w:right w:val="single" w:sz="4" w:space="0" w:color="auto"/>
            </w:tcBorders>
            <w:shd w:val="clear" w:color="auto" w:fill="auto"/>
            <w:noWrap/>
            <w:vAlign w:val="center"/>
            <w:hideMark/>
          </w:tcPr>
          <w:p w14:paraId="5B8A9DF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6FDA4A3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585,2</w:t>
            </w:r>
          </w:p>
        </w:tc>
        <w:tc>
          <w:tcPr>
            <w:tcW w:w="1221" w:type="dxa"/>
            <w:tcBorders>
              <w:top w:val="nil"/>
              <w:left w:val="nil"/>
              <w:bottom w:val="single" w:sz="4" w:space="0" w:color="auto"/>
              <w:right w:val="single" w:sz="4" w:space="0" w:color="auto"/>
            </w:tcBorders>
            <w:shd w:val="clear" w:color="auto" w:fill="auto"/>
            <w:noWrap/>
            <w:vAlign w:val="center"/>
            <w:hideMark/>
          </w:tcPr>
          <w:p w14:paraId="245D2E9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2DC25255"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08CCD527"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Плата за сбросы загрязняющих веществ в водные объекты</w:t>
            </w:r>
          </w:p>
        </w:tc>
        <w:tc>
          <w:tcPr>
            <w:tcW w:w="2840" w:type="dxa"/>
            <w:tcBorders>
              <w:top w:val="nil"/>
              <w:left w:val="nil"/>
              <w:bottom w:val="single" w:sz="4" w:space="0" w:color="auto"/>
              <w:right w:val="single" w:sz="4" w:space="0" w:color="auto"/>
            </w:tcBorders>
            <w:shd w:val="clear" w:color="auto" w:fill="auto"/>
            <w:noWrap/>
            <w:vAlign w:val="center"/>
            <w:hideMark/>
          </w:tcPr>
          <w:p w14:paraId="3519F0B1"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000 1120103001 0000 120</w:t>
            </w:r>
          </w:p>
        </w:tc>
        <w:tc>
          <w:tcPr>
            <w:tcW w:w="1960" w:type="dxa"/>
            <w:tcBorders>
              <w:top w:val="nil"/>
              <w:left w:val="nil"/>
              <w:bottom w:val="single" w:sz="4" w:space="0" w:color="auto"/>
              <w:right w:val="single" w:sz="4" w:space="0" w:color="auto"/>
            </w:tcBorders>
            <w:shd w:val="clear" w:color="auto" w:fill="auto"/>
            <w:noWrap/>
            <w:vAlign w:val="center"/>
            <w:hideMark/>
          </w:tcPr>
          <w:p w14:paraId="3F3380A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2 000,0</w:t>
            </w:r>
          </w:p>
        </w:tc>
        <w:tc>
          <w:tcPr>
            <w:tcW w:w="1960" w:type="dxa"/>
            <w:tcBorders>
              <w:top w:val="nil"/>
              <w:left w:val="nil"/>
              <w:bottom w:val="single" w:sz="4" w:space="0" w:color="auto"/>
              <w:right w:val="single" w:sz="4" w:space="0" w:color="auto"/>
            </w:tcBorders>
            <w:shd w:val="clear" w:color="auto" w:fill="auto"/>
            <w:noWrap/>
            <w:vAlign w:val="center"/>
            <w:hideMark/>
          </w:tcPr>
          <w:p w14:paraId="35DA818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128,6</w:t>
            </w:r>
          </w:p>
        </w:tc>
        <w:tc>
          <w:tcPr>
            <w:tcW w:w="1221" w:type="dxa"/>
            <w:tcBorders>
              <w:top w:val="nil"/>
              <w:left w:val="nil"/>
              <w:bottom w:val="single" w:sz="4" w:space="0" w:color="auto"/>
              <w:right w:val="single" w:sz="4" w:space="0" w:color="auto"/>
            </w:tcBorders>
            <w:shd w:val="clear" w:color="auto" w:fill="auto"/>
            <w:noWrap/>
            <w:vAlign w:val="center"/>
            <w:hideMark/>
          </w:tcPr>
          <w:p w14:paraId="1AA7ADC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6,4</w:t>
            </w:r>
          </w:p>
        </w:tc>
      </w:tr>
      <w:tr w:rsidR="000246AC" w:rsidRPr="000246AC" w14:paraId="79B2BFD7"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12DD52B6"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Плата за размещение отходов производства и потребления</w:t>
            </w:r>
          </w:p>
        </w:tc>
        <w:tc>
          <w:tcPr>
            <w:tcW w:w="2840" w:type="dxa"/>
            <w:tcBorders>
              <w:top w:val="nil"/>
              <w:left w:val="nil"/>
              <w:bottom w:val="single" w:sz="4" w:space="0" w:color="auto"/>
              <w:right w:val="single" w:sz="4" w:space="0" w:color="auto"/>
            </w:tcBorders>
            <w:shd w:val="clear" w:color="auto" w:fill="auto"/>
            <w:noWrap/>
            <w:vAlign w:val="center"/>
            <w:hideMark/>
          </w:tcPr>
          <w:p w14:paraId="4FBABCB3"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000 1120104001 0000 120</w:t>
            </w:r>
          </w:p>
        </w:tc>
        <w:tc>
          <w:tcPr>
            <w:tcW w:w="1960" w:type="dxa"/>
            <w:tcBorders>
              <w:top w:val="nil"/>
              <w:left w:val="nil"/>
              <w:bottom w:val="single" w:sz="4" w:space="0" w:color="auto"/>
              <w:right w:val="single" w:sz="4" w:space="0" w:color="auto"/>
            </w:tcBorders>
            <w:shd w:val="clear" w:color="auto" w:fill="auto"/>
            <w:noWrap/>
            <w:vAlign w:val="center"/>
            <w:hideMark/>
          </w:tcPr>
          <w:p w14:paraId="49E5FBC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16F9494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1 426,5</w:t>
            </w:r>
          </w:p>
        </w:tc>
        <w:tc>
          <w:tcPr>
            <w:tcW w:w="1221" w:type="dxa"/>
            <w:tcBorders>
              <w:top w:val="nil"/>
              <w:left w:val="nil"/>
              <w:bottom w:val="single" w:sz="4" w:space="0" w:color="auto"/>
              <w:right w:val="single" w:sz="4" w:space="0" w:color="auto"/>
            </w:tcBorders>
            <w:shd w:val="clear" w:color="auto" w:fill="auto"/>
            <w:noWrap/>
            <w:vAlign w:val="center"/>
            <w:hideMark/>
          </w:tcPr>
          <w:p w14:paraId="747CFAE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5AB9E9E4"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9769D68"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Плата за размещение отходов производства</w:t>
            </w:r>
          </w:p>
        </w:tc>
        <w:tc>
          <w:tcPr>
            <w:tcW w:w="2840" w:type="dxa"/>
            <w:tcBorders>
              <w:top w:val="nil"/>
              <w:left w:val="nil"/>
              <w:bottom w:val="single" w:sz="4" w:space="0" w:color="auto"/>
              <w:right w:val="single" w:sz="4" w:space="0" w:color="auto"/>
            </w:tcBorders>
            <w:shd w:val="clear" w:color="auto" w:fill="auto"/>
            <w:noWrap/>
            <w:vAlign w:val="center"/>
            <w:hideMark/>
          </w:tcPr>
          <w:p w14:paraId="368173D3"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000 1120104101 0000 120</w:t>
            </w:r>
          </w:p>
        </w:tc>
        <w:tc>
          <w:tcPr>
            <w:tcW w:w="1960" w:type="dxa"/>
            <w:tcBorders>
              <w:top w:val="nil"/>
              <w:left w:val="nil"/>
              <w:bottom w:val="single" w:sz="4" w:space="0" w:color="auto"/>
              <w:right w:val="single" w:sz="4" w:space="0" w:color="auto"/>
            </w:tcBorders>
            <w:shd w:val="clear" w:color="auto" w:fill="auto"/>
            <w:noWrap/>
            <w:vAlign w:val="center"/>
            <w:hideMark/>
          </w:tcPr>
          <w:p w14:paraId="1F4545B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3F902BB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1 268,8</w:t>
            </w:r>
          </w:p>
        </w:tc>
        <w:tc>
          <w:tcPr>
            <w:tcW w:w="1221" w:type="dxa"/>
            <w:tcBorders>
              <w:top w:val="nil"/>
              <w:left w:val="nil"/>
              <w:bottom w:val="single" w:sz="4" w:space="0" w:color="auto"/>
              <w:right w:val="single" w:sz="4" w:space="0" w:color="auto"/>
            </w:tcBorders>
            <w:shd w:val="clear" w:color="auto" w:fill="auto"/>
            <w:noWrap/>
            <w:vAlign w:val="center"/>
            <w:hideMark/>
          </w:tcPr>
          <w:p w14:paraId="18E9C1B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17CE70A9"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94EAA31"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Плата за размещение твердых коммунальных отходов</w:t>
            </w:r>
          </w:p>
        </w:tc>
        <w:tc>
          <w:tcPr>
            <w:tcW w:w="2840" w:type="dxa"/>
            <w:tcBorders>
              <w:top w:val="nil"/>
              <w:left w:val="nil"/>
              <w:bottom w:val="single" w:sz="4" w:space="0" w:color="auto"/>
              <w:right w:val="single" w:sz="4" w:space="0" w:color="auto"/>
            </w:tcBorders>
            <w:shd w:val="clear" w:color="auto" w:fill="auto"/>
            <w:noWrap/>
            <w:vAlign w:val="center"/>
            <w:hideMark/>
          </w:tcPr>
          <w:p w14:paraId="49E3F5E3"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000 1120104201 0000 120</w:t>
            </w:r>
          </w:p>
        </w:tc>
        <w:tc>
          <w:tcPr>
            <w:tcW w:w="1960" w:type="dxa"/>
            <w:tcBorders>
              <w:top w:val="nil"/>
              <w:left w:val="nil"/>
              <w:bottom w:val="single" w:sz="4" w:space="0" w:color="auto"/>
              <w:right w:val="single" w:sz="4" w:space="0" w:color="auto"/>
            </w:tcBorders>
            <w:shd w:val="clear" w:color="auto" w:fill="auto"/>
            <w:noWrap/>
            <w:vAlign w:val="center"/>
            <w:hideMark/>
          </w:tcPr>
          <w:p w14:paraId="495CE85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0C4B555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157,7</w:t>
            </w:r>
          </w:p>
        </w:tc>
        <w:tc>
          <w:tcPr>
            <w:tcW w:w="1221" w:type="dxa"/>
            <w:tcBorders>
              <w:top w:val="nil"/>
              <w:left w:val="nil"/>
              <w:bottom w:val="single" w:sz="4" w:space="0" w:color="auto"/>
              <w:right w:val="single" w:sz="4" w:space="0" w:color="auto"/>
            </w:tcBorders>
            <w:shd w:val="clear" w:color="auto" w:fill="auto"/>
            <w:noWrap/>
            <w:vAlign w:val="center"/>
            <w:hideMark/>
          </w:tcPr>
          <w:p w14:paraId="411683E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08CB534A" w14:textId="77777777" w:rsidTr="000246AC">
        <w:trPr>
          <w:trHeight w:val="503"/>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65C4CB06"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2840" w:type="dxa"/>
            <w:tcBorders>
              <w:top w:val="nil"/>
              <w:left w:val="nil"/>
              <w:bottom w:val="single" w:sz="4" w:space="0" w:color="auto"/>
              <w:right w:val="single" w:sz="4" w:space="0" w:color="auto"/>
            </w:tcBorders>
            <w:shd w:val="clear" w:color="auto" w:fill="auto"/>
            <w:noWrap/>
            <w:vAlign w:val="center"/>
            <w:hideMark/>
          </w:tcPr>
          <w:p w14:paraId="49AD97E5"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000 1120107001 0000 120</w:t>
            </w:r>
          </w:p>
        </w:tc>
        <w:tc>
          <w:tcPr>
            <w:tcW w:w="1960" w:type="dxa"/>
            <w:tcBorders>
              <w:top w:val="nil"/>
              <w:left w:val="nil"/>
              <w:bottom w:val="single" w:sz="4" w:space="0" w:color="auto"/>
              <w:right w:val="single" w:sz="4" w:space="0" w:color="auto"/>
            </w:tcBorders>
            <w:shd w:val="clear" w:color="auto" w:fill="auto"/>
            <w:noWrap/>
            <w:vAlign w:val="center"/>
            <w:hideMark/>
          </w:tcPr>
          <w:p w14:paraId="23A9098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26E04C8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w:t>
            </w:r>
          </w:p>
        </w:tc>
        <w:tc>
          <w:tcPr>
            <w:tcW w:w="1221" w:type="dxa"/>
            <w:tcBorders>
              <w:top w:val="nil"/>
              <w:left w:val="nil"/>
              <w:bottom w:val="single" w:sz="4" w:space="0" w:color="auto"/>
              <w:right w:val="single" w:sz="4" w:space="0" w:color="auto"/>
            </w:tcBorders>
            <w:shd w:val="clear" w:color="auto" w:fill="auto"/>
            <w:noWrap/>
            <w:vAlign w:val="center"/>
            <w:hideMark/>
          </w:tcPr>
          <w:p w14:paraId="05E3A20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0A804B06" w14:textId="77777777" w:rsidTr="000246AC">
        <w:trPr>
          <w:trHeight w:val="51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B46FD92"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ОКАЗАНИЯ ПЛАТНЫХ УСЛУГ И КОМПЕНСАЦИИ ЗАТРАТ ГОСУДАРСТВА</w:t>
            </w:r>
          </w:p>
        </w:tc>
        <w:tc>
          <w:tcPr>
            <w:tcW w:w="2840" w:type="dxa"/>
            <w:tcBorders>
              <w:top w:val="nil"/>
              <w:left w:val="nil"/>
              <w:bottom w:val="single" w:sz="4" w:space="0" w:color="auto"/>
              <w:right w:val="single" w:sz="4" w:space="0" w:color="auto"/>
            </w:tcBorders>
            <w:shd w:val="clear" w:color="auto" w:fill="auto"/>
            <w:noWrap/>
            <w:vAlign w:val="center"/>
            <w:hideMark/>
          </w:tcPr>
          <w:p w14:paraId="6D7AB303"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000 1130000000 0000 000</w:t>
            </w:r>
          </w:p>
        </w:tc>
        <w:tc>
          <w:tcPr>
            <w:tcW w:w="1960" w:type="dxa"/>
            <w:tcBorders>
              <w:top w:val="nil"/>
              <w:left w:val="nil"/>
              <w:bottom w:val="single" w:sz="4" w:space="0" w:color="auto"/>
              <w:right w:val="single" w:sz="4" w:space="0" w:color="auto"/>
            </w:tcBorders>
            <w:shd w:val="clear" w:color="auto" w:fill="auto"/>
            <w:noWrap/>
            <w:vAlign w:val="center"/>
            <w:hideMark/>
          </w:tcPr>
          <w:p w14:paraId="1732665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405 121,1</w:t>
            </w:r>
          </w:p>
        </w:tc>
        <w:tc>
          <w:tcPr>
            <w:tcW w:w="1960" w:type="dxa"/>
            <w:tcBorders>
              <w:top w:val="nil"/>
              <w:left w:val="nil"/>
              <w:bottom w:val="single" w:sz="4" w:space="0" w:color="auto"/>
              <w:right w:val="single" w:sz="4" w:space="0" w:color="auto"/>
            </w:tcBorders>
            <w:shd w:val="clear" w:color="auto" w:fill="auto"/>
            <w:noWrap/>
            <w:vAlign w:val="center"/>
            <w:hideMark/>
          </w:tcPr>
          <w:p w14:paraId="038DC36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398 809,9</w:t>
            </w:r>
          </w:p>
        </w:tc>
        <w:tc>
          <w:tcPr>
            <w:tcW w:w="1221" w:type="dxa"/>
            <w:tcBorders>
              <w:top w:val="nil"/>
              <w:left w:val="nil"/>
              <w:bottom w:val="single" w:sz="4" w:space="0" w:color="auto"/>
              <w:right w:val="single" w:sz="4" w:space="0" w:color="auto"/>
            </w:tcBorders>
            <w:shd w:val="clear" w:color="auto" w:fill="auto"/>
            <w:noWrap/>
            <w:vAlign w:val="center"/>
            <w:hideMark/>
          </w:tcPr>
          <w:p w14:paraId="708DC9B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98,4</w:t>
            </w:r>
          </w:p>
        </w:tc>
      </w:tr>
      <w:tr w:rsidR="000246AC" w:rsidRPr="000246AC" w14:paraId="4BD2E606"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6CADB0D"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оказания платных услуг (работ)</w:t>
            </w:r>
          </w:p>
        </w:tc>
        <w:tc>
          <w:tcPr>
            <w:tcW w:w="2840" w:type="dxa"/>
            <w:tcBorders>
              <w:top w:val="nil"/>
              <w:left w:val="nil"/>
              <w:bottom w:val="single" w:sz="4" w:space="0" w:color="auto"/>
              <w:right w:val="single" w:sz="4" w:space="0" w:color="auto"/>
            </w:tcBorders>
            <w:shd w:val="clear" w:color="auto" w:fill="auto"/>
            <w:noWrap/>
            <w:vAlign w:val="center"/>
            <w:hideMark/>
          </w:tcPr>
          <w:p w14:paraId="5F427290"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000 1130100000 0000 130</w:t>
            </w:r>
          </w:p>
        </w:tc>
        <w:tc>
          <w:tcPr>
            <w:tcW w:w="1960" w:type="dxa"/>
            <w:tcBorders>
              <w:top w:val="nil"/>
              <w:left w:val="nil"/>
              <w:bottom w:val="single" w:sz="4" w:space="0" w:color="auto"/>
              <w:right w:val="single" w:sz="4" w:space="0" w:color="auto"/>
            </w:tcBorders>
            <w:shd w:val="clear" w:color="auto" w:fill="auto"/>
            <w:noWrap/>
            <w:vAlign w:val="center"/>
            <w:hideMark/>
          </w:tcPr>
          <w:p w14:paraId="1331ED6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405 121,1</w:t>
            </w:r>
          </w:p>
        </w:tc>
        <w:tc>
          <w:tcPr>
            <w:tcW w:w="1960" w:type="dxa"/>
            <w:tcBorders>
              <w:top w:val="nil"/>
              <w:left w:val="nil"/>
              <w:bottom w:val="single" w:sz="4" w:space="0" w:color="auto"/>
              <w:right w:val="single" w:sz="4" w:space="0" w:color="auto"/>
            </w:tcBorders>
            <w:shd w:val="clear" w:color="auto" w:fill="auto"/>
            <w:noWrap/>
            <w:vAlign w:val="center"/>
            <w:hideMark/>
          </w:tcPr>
          <w:p w14:paraId="7D6E7D1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398 596,8</w:t>
            </w:r>
          </w:p>
        </w:tc>
        <w:tc>
          <w:tcPr>
            <w:tcW w:w="1221" w:type="dxa"/>
            <w:tcBorders>
              <w:top w:val="nil"/>
              <w:left w:val="nil"/>
              <w:bottom w:val="single" w:sz="4" w:space="0" w:color="auto"/>
              <w:right w:val="single" w:sz="4" w:space="0" w:color="auto"/>
            </w:tcBorders>
            <w:shd w:val="clear" w:color="auto" w:fill="auto"/>
            <w:noWrap/>
            <w:vAlign w:val="center"/>
            <w:hideMark/>
          </w:tcPr>
          <w:p w14:paraId="12C2877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98,4</w:t>
            </w:r>
          </w:p>
        </w:tc>
      </w:tr>
      <w:tr w:rsidR="000246AC" w:rsidRPr="000246AC" w14:paraId="01F6AEEA"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4CF4433"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Прочие доходы от оказания платных услуг (работ)</w:t>
            </w:r>
          </w:p>
        </w:tc>
        <w:tc>
          <w:tcPr>
            <w:tcW w:w="2840" w:type="dxa"/>
            <w:tcBorders>
              <w:top w:val="nil"/>
              <w:left w:val="nil"/>
              <w:bottom w:val="single" w:sz="4" w:space="0" w:color="auto"/>
              <w:right w:val="single" w:sz="4" w:space="0" w:color="auto"/>
            </w:tcBorders>
            <w:shd w:val="clear" w:color="auto" w:fill="auto"/>
            <w:noWrap/>
            <w:vAlign w:val="center"/>
            <w:hideMark/>
          </w:tcPr>
          <w:p w14:paraId="4E78586E"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000 1130199000 0000 130</w:t>
            </w:r>
          </w:p>
        </w:tc>
        <w:tc>
          <w:tcPr>
            <w:tcW w:w="1960" w:type="dxa"/>
            <w:tcBorders>
              <w:top w:val="nil"/>
              <w:left w:val="nil"/>
              <w:bottom w:val="single" w:sz="4" w:space="0" w:color="auto"/>
              <w:right w:val="single" w:sz="4" w:space="0" w:color="auto"/>
            </w:tcBorders>
            <w:shd w:val="clear" w:color="auto" w:fill="auto"/>
            <w:noWrap/>
            <w:vAlign w:val="center"/>
            <w:hideMark/>
          </w:tcPr>
          <w:p w14:paraId="79E5503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405 121,1</w:t>
            </w:r>
          </w:p>
        </w:tc>
        <w:tc>
          <w:tcPr>
            <w:tcW w:w="1960" w:type="dxa"/>
            <w:tcBorders>
              <w:top w:val="nil"/>
              <w:left w:val="nil"/>
              <w:bottom w:val="single" w:sz="4" w:space="0" w:color="auto"/>
              <w:right w:val="single" w:sz="4" w:space="0" w:color="auto"/>
            </w:tcBorders>
            <w:shd w:val="clear" w:color="auto" w:fill="auto"/>
            <w:noWrap/>
            <w:vAlign w:val="center"/>
            <w:hideMark/>
          </w:tcPr>
          <w:p w14:paraId="6D427F0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398 596,8</w:t>
            </w:r>
          </w:p>
        </w:tc>
        <w:tc>
          <w:tcPr>
            <w:tcW w:w="1221" w:type="dxa"/>
            <w:tcBorders>
              <w:top w:val="nil"/>
              <w:left w:val="nil"/>
              <w:bottom w:val="single" w:sz="4" w:space="0" w:color="auto"/>
              <w:right w:val="single" w:sz="4" w:space="0" w:color="auto"/>
            </w:tcBorders>
            <w:shd w:val="clear" w:color="auto" w:fill="auto"/>
            <w:noWrap/>
            <w:vAlign w:val="center"/>
            <w:hideMark/>
          </w:tcPr>
          <w:p w14:paraId="2B0F387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98,4</w:t>
            </w:r>
          </w:p>
        </w:tc>
      </w:tr>
      <w:tr w:rsidR="000246AC" w:rsidRPr="000246AC" w14:paraId="3107E13D" w14:textId="77777777" w:rsidTr="000246AC">
        <w:trPr>
          <w:trHeight w:val="497"/>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6FA0ED85"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Прочие доходы от оказания платных услуг (работ) получателями средств бюджетов городских округов с внутригородским делением</w:t>
            </w:r>
          </w:p>
        </w:tc>
        <w:tc>
          <w:tcPr>
            <w:tcW w:w="2840" w:type="dxa"/>
            <w:tcBorders>
              <w:top w:val="nil"/>
              <w:left w:val="nil"/>
              <w:bottom w:val="single" w:sz="4" w:space="0" w:color="auto"/>
              <w:right w:val="single" w:sz="4" w:space="0" w:color="auto"/>
            </w:tcBorders>
            <w:shd w:val="clear" w:color="auto" w:fill="auto"/>
            <w:noWrap/>
            <w:vAlign w:val="center"/>
            <w:hideMark/>
          </w:tcPr>
          <w:p w14:paraId="0BC4EF19"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000 1130199411 0000 130</w:t>
            </w:r>
          </w:p>
        </w:tc>
        <w:tc>
          <w:tcPr>
            <w:tcW w:w="1960" w:type="dxa"/>
            <w:tcBorders>
              <w:top w:val="nil"/>
              <w:left w:val="nil"/>
              <w:bottom w:val="single" w:sz="4" w:space="0" w:color="auto"/>
              <w:right w:val="single" w:sz="4" w:space="0" w:color="auto"/>
            </w:tcBorders>
            <w:shd w:val="clear" w:color="auto" w:fill="auto"/>
            <w:noWrap/>
            <w:vAlign w:val="center"/>
            <w:hideMark/>
          </w:tcPr>
          <w:p w14:paraId="1D154C2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405 121,1</w:t>
            </w:r>
          </w:p>
        </w:tc>
        <w:tc>
          <w:tcPr>
            <w:tcW w:w="1960" w:type="dxa"/>
            <w:tcBorders>
              <w:top w:val="nil"/>
              <w:left w:val="nil"/>
              <w:bottom w:val="single" w:sz="4" w:space="0" w:color="auto"/>
              <w:right w:val="single" w:sz="4" w:space="0" w:color="auto"/>
            </w:tcBorders>
            <w:shd w:val="clear" w:color="auto" w:fill="auto"/>
            <w:noWrap/>
            <w:vAlign w:val="center"/>
            <w:hideMark/>
          </w:tcPr>
          <w:p w14:paraId="5517453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398 596,8</w:t>
            </w:r>
          </w:p>
        </w:tc>
        <w:tc>
          <w:tcPr>
            <w:tcW w:w="1221" w:type="dxa"/>
            <w:tcBorders>
              <w:top w:val="nil"/>
              <w:left w:val="nil"/>
              <w:bottom w:val="single" w:sz="4" w:space="0" w:color="auto"/>
              <w:right w:val="single" w:sz="4" w:space="0" w:color="auto"/>
            </w:tcBorders>
            <w:shd w:val="clear" w:color="auto" w:fill="auto"/>
            <w:noWrap/>
            <w:vAlign w:val="center"/>
            <w:hideMark/>
          </w:tcPr>
          <w:p w14:paraId="78C8238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98,4</w:t>
            </w:r>
          </w:p>
        </w:tc>
      </w:tr>
      <w:tr w:rsidR="000246AC" w:rsidRPr="000246AC" w14:paraId="55C17D56" w14:textId="77777777" w:rsidTr="000246AC">
        <w:trPr>
          <w:trHeight w:val="51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1658A9EB"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Прочие доходы от оказания платных услуг (работ) получателями средств бюджетов внутригородских районов</w:t>
            </w:r>
          </w:p>
        </w:tc>
        <w:tc>
          <w:tcPr>
            <w:tcW w:w="2840" w:type="dxa"/>
            <w:tcBorders>
              <w:top w:val="nil"/>
              <w:left w:val="nil"/>
              <w:bottom w:val="single" w:sz="4" w:space="0" w:color="auto"/>
              <w:right w:val="single" w:sz="4" w:space="0" w:color="auto"/>
            </w:tcBorders>
            <w:shd w:val="clear" w:color="auto" w:fill="auto"/>
            <w:noWrap/>
            <w:vAlign w:val="center"/>
            <w:hideMark/>
          </w:tcPr>
          <w:p w14:paraId="627B5E28"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000 1130199412 0000 130</w:t>
            </w:r>
          </w:p>
        </w:tc>
        <w:tc>
          <w:tcPr>
            <w:tcW w:w="1960" w:type="dxa"/>
            <w:tcBorders>
              <w:top w:val="nil"/>
              <w:left w:val="nil"/>
              <w:bottom w:val="single" w:sz="4" w:space="0" w:color="auto"/>
              <w:right w:val="single" w:sz="4" w:space="0" w:color="auto"/>
            </w:tcBorders>
            <w:shd w:val="clear" w:color="auto" w:fill="auto"/>
            <w:noWrap/>
            <w:vAlign w:val="center"/>
            <w:hideMark/>
          </w:tcPr>
          <w:p w14:paraId="31D810C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4909745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221" w:type="dxa"/>
            <w:tcBorders>
              <w:top w:val="nil"/>
              <w:left w:val="nil"/>
              <w:bottom w:val="single" w:sz="4" w:space="0" w:color="auto"/>
              <w:right w:val="single" w:sz="4" w:space="0" w:color="auto"/>
            </w:tcBorders>
            <w:shd w:val="clear" w:color="auto" w:fill="auto"/>
            <w:noWrap/>
            <w:vAlign w:val="center"/>
            <w:hideMark/>
          </w:tcPr>
          <w:p w14:paraId="0AC2299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15296E04"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AF22807"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компенсации затрат государства</w:t>
            </w:r>
          </w:p>
        </w:tc>
        <w:tc>
          <w:tcPr>
            <w:tcW w:w="2840" w:type="dxa"/>
            <w:tcBorders>
              <w:top w:val="nil"/>
              <w:left w:val="nil"/>
              <w:bottom w:val="single" w:sz="4" w:space="0" w:color="auto"/>
              <w:right w:val="single" w:sz="4" w:space="0" w:color="auto"/>
            </w:tcBorders>
            <w:shd w:val="clear" w:color="auto" w:fill="auto"/>
            <w:noWrap/>
            <w:vAlign w:val="center"/>
            <w:hideMark/>
          </w:tcPr>
          <w:p w14:paraId="36F681F0"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000 1130200000 0000 130</w:t>
            </w:r>
          </w:p>
        </w:tc>
        <w:tc>
          <w:tcPr>
            <w:tcW w:w="1960" w:type="dxa"/>
            <w:tcBorders>
              <w:top w:val="nil"/>
              <w:left w:val="nil"/>
              <w:bottom w:val="single" w:sz="4" w:space="0" w:color="auto"/>
              <w:right w:val="single" w:sz="4" w:space="0" w:color="auto"/>
            </w:tcBorders>
            <w:shd w:val="clear" w:color="auto" w:fill="auto"/>
            <w:noWrap/>
            <w:vAlign w:val="center"/>
            <w:hideMark/>
          </w:tcPr>
          <w:p w14:paraId="29E3B58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1FB7874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213,1</w:t>
            </w:r>
          </w:p>
        </w:tc>
        <w:tc>
          <w:tcPr>
            <w:tcW w:w="1221" w:type="dxa"/>
            <w:tcBorders>
              <w:top w:val="nil"/>
              <w:left w:val="nil"/>
              <w:bottom w:val="single" w:sz="4" w:space="0" w:color="auto"/>
              <w:right w:val="single" w:sz="4" w:space="0" w:color="auto"/>
            </w:tcBorders>
            <w:shd w:val="clear" w:color="auto" w:fill="auto"/>
            <w:noWrap/>
            <w:vAlign w:val="center"/>
            <w:hideMark/>
          </w:tcPr>
          <w:p w14:paraId="5ECDB86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689FF60A"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16E544F"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Прочие доходы от компенсации затрат государства</w:t>
            </w:r>
          </w:p>
        </w:tc>
        <w:tc>
          <w:tcPr>
            <w:tcW w:w="2840" w:type="dxa"/>
            <w:tcBorders>
              <w:top w:val="nil"/>
              <w:left w:val="nil"/>
              <w:bottom w:val="single" w:sz="4" w:space="0" w:color="auto"/>
              <w:right w:val="single" w:sz="4" w:space="0" w:color="auto"/>
            </w:tcBorders>
            <w:shd w:val="clear" w:color="auto" w:fill="auto"/>
            <w:noWrap/>
            <w:vAlign w:val="center"/>
            <w:hideMark/>
          </w:tcPr>
          <w:p w14:paraId="30A55821"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000 1130299000 0000 130</w:t>
            </w:r>
          </w:p>
        </w:tc>
        <w:tc>
          <w:tcPr>
            <w:tcW w:w="1960" w:type="dxa"/>
            <w:tcBorders>
              <w:top w:val="nil"/>
              <w:left w:val="nil"/>
              <w:bottom w:val="single" w:sz="4" w:space="0" w:color="auto"/>
              <w:right w:val="single" w:sz="4" w:space="0" w:color="auto"/>
            </w:tcBorders>
            <w:shd w:val="clear" w:color="auto" w:fill="auto"/>
            <w:noWrap/>
            <w:vAlign w:val="center"/>
            <w:hideMark/>
          </w:tcPr>
          <w:p w14:paraId="5232C68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00F6E90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213,1</w:t>
            </w:r>
          </w:p>
        </w:tc>
        <w:tc>
          <w:tcPr>
            <w:tcW w:w="1221" w:type="dxa"/>
            <w:tcBorders>
              <w:top w:val="nil"/>
              <w:left w:val="nil"/>
              <w:bottom w:val="single" w:sz="4" w:space="0" w:color="auto"/>
              <w:right w:val="single" w:sz="4" w:space="0" w:color="auto"/>
            </w:tcBorders>
            <w:shd w:val="clear" w:color="auto" w:fill="auto"/>
            <w:noWrap/>
            <w:vAlign w:val="center"/>
            <w:hideMark/>
          </w:tcPr>
          <w:p w14:paraId="1B56B66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69D41E21" w14:textId="77777777" w:rsidTr="000246AC">
        <w:trPr>
          <w:trHeight w:val="51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BAECF8F"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Прочие доходы от компенсации затрат бюджетов городских округов с внутригородским делением</w:t>
            </w:r>
          </w:p>
        </w:tc>
        <w:tc>
          <w:tcPr>
            <w:tcW w:w="2840" w:type="dxa"/>
            <w:tcBorders>
              <w:top w:val="nil"/>
              <w:left w:val="nil"/>
              <w:bottom w:val="single" w:sz="4" w:space="0" w:color="auto"/>
              <w:right w:val="single" w:sz="4" w:space="0" w:color="auto"/>
            </w:tcBorders>
            <w:shd w:val="clear" w:color="auto" w:fill="auto"/>
            <w:noWrap/>
            <w:vAlign w:val="center"/>
            <w:hideMark/>
          </w:tcPr>
          <w:p w14:paraId="5C5D9516"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000 1130299411 0000 130</w:t>
            </w:r>
          </w:p>
        </w:tc>
        <w:tc>
          <w:tcPr>
            <w:tcW w:w="1960" w:type="dxa"/>
            <w:tcBorders>
              <w:top w:val="nil"/>
              <w:left w:val="nil"/>
              <w:bottom w:val="single" w:sz="4" w:space="0" w:color="auto"/>
              <w:right w:val="single" w:sz="4" w:space="0" w:color="auto"/>
            </w:tcBorders>
            <w:shd w:val="clear" w:color="auto" w:fill="auto"/>
            <w:noWrap/>
            <w:vAlign w:val="center"/>
            <w:hideMark/>
          </w:tcPr>
          <w:p w14:paraId="0D2D5BA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2022471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213,1</w:t>
            </w:r>
          </w:p>
        </w:tc>
        <w:tc>
          <w:tcPr>
            <w:tcW w:w="1221" w:type="dxa"/>
            <w:tcBorders>
              <w:top w:val="nil"/>
              <w:left w:val="nil"/>
              <w:bottom w:val="single" w:sz="4" w:space="0" w:color="auto"/>
              <w:right w:val="single" w:sz="4" w:space="0" w:color="auto"/>
            </w:tcBorders>
            <w:shd w:val="clear" w:color="auto" w:fill="auto"/>
            <w:noWrap/>
            <w:vAlign w:val="center"/>
            <w:hideMark/>
          </w:tcPr>
          <w:p w14:paraId="5E0E68B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07E52EAA" w14:textId="77777777" w:rsidTr="000246AC">
        <w:trPr>
          <w:trHeight w:val="257"/>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0994B62D"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Прочие доходы от компенсации затрат бюджетов внутригородских районов</w:t>
            </w:r>
          </w:p>
        </w:tc>
        <w:tc>
          <w:tcPr>
            <w:tcW w:w="2840" w:type="dxa"/>
            <w:tcBorders>
              <w:top w:val="nil"/>
              <w:left w:val="nil"/>
              <w:bottom w:val="single" w:sz="4" w:space="0" w:color="auto"/>
              <w:right w:val="single" w:sz="4" w:space="0" w:color="auto"/>
            </w:tcBorders>
            <w:shd w:val="clear" w:color="auto" w:fill="auto"/>
            <w:noWrap/>
            <w:vAlign w:val="center"/>
            <w:hideMark/>
          </w:tcPr>
          <w:p w14:paraId="291D9C30"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000 1130299412 0000 130</w:t>
            </w:r>
          </w:p>
        </w:tc>
        <w:tc>
          <w:tcPr>
            <w:tcW w:w="1960" w:type="dxa"/>
            <w:tcBorders>
              <w:top w:val="nil"/>
              <w:left w:val="nil"/>
              <w:bottom w:val="single" w:sz="4" w:space="0" w:color="auto"/>
              <w:right w:val="single" w:sz="4" w:space="0" w:color="auto"/>
            </w:tcBorders>
            <w:shd w:val="clear" w:color="auto" w:fill="auto"/>
            <w:noWrap/>
            <w:vAlign w:val="center"/>
            <w:hideMark/>
          </w:tcPr>
          <w:p w14:paraId="6FFDADF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7208808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221" w:type="dxa"/>
            <w:tcBorders>
              <w:top w:val="nil"/>
              <w:left w:val="nil"/>
              <w:bottom w:val="single" w:sz="4" w:space="0" w:color="auto"/>
              <w:right w:val="single" w:sz="4" w:space="0" w:color="auto"/>
            </w:tcBorders>
            <w:shd w:val="clear" w:color="auto" w:fill="auto"/>
            <w:noWrap/>
            <w:vAlign w:val="center"/>
            <w:hideMark/>
          </w:tcPr>
          <w:p w14:paraId="4B36945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5C295998" w14:textId="77777777" w:rsidTr="000246AC">
        <w:trPr>
          <w:trHeight w:val="27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E3BE28E"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ПРОДАЖИ МАТЕРИАЛЬНЫХ И НЕМАТЕРИАЛЬНЫХ АКТИВОВ</w:t>
            </w:r>
          </w:p>
        </w:tc>
        <w:tc>
          <w:tcPr>
            <w:tcW w:w="2840" w:type="dxa"/>
            <w:tcBorders>
              <w:top w:val="nil"/>
              <w:left w:val="nil"/>
              <w:bottom w:val="single" w:sz="4" w:space="0" w:color="auto"/>
              <w:right w:val="single" w:sz="4" w:space="0" w:color="auto"/>
            </w:tcBorders>
            <w:shd w:val="clear" w:color="auto" w:fill="auto"/>
            <w:noWrap/>
            <w:vAlign w:val="center"/>
            <w:hideMark/>
          </w:tcPr>
          <w:p w14:paraId="5A6F67A2"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000 1140000000 0000 000</w:t>
            </w:r>
          </w:p>
        </w:tc>
        <w:tc>
          <w:tcPr>
            <w:tcW w:w="1960" w:type="dxa"/>
            <w:tcBorders>
              <w:top w:val="nil"/>
              <w:left w:val="nil"/>
              <w:bottom w:val="single" w:sz="4" w:space="0" w:color="auto"/>
              <w:right w:val="single" w:sz="4" w:space="0" w:color="auto"/>
            </w:tcBorders>
            <w:shd w:val="clear" w:color="auto" w:fill="auto"/>
            <w:noWrap/>
            <w:vAlign w:val="center"/>
            <w:hideMark/>
          </w:tcPr>
          <w:p w14:paraId="7EE78A0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499 177,8</w:t>
            </w:r>
          </w:p>
        </w:tc>
        <w:tc>
          <w:tcPr>
            <w:tcW w:w="1960" w:type="dxa"/>
            <w:tcBorders>
              <w:top w:val="nil"/>
              <w:left w:val="nil"/>
              <w:bottom w:val="single" w:sz="4" w:space="0" w:color="auto"/>
              <w:right w:val="single" w:sz="4" w:space="0" w:color="auto"/>
            </w:tcBorders>
            <w:shd w:val="clear" w:color="auto" w:fill="auto"/>
            <w:noWrap/>
            <w:vAlign w:val="center"/>
            <w:hideMark/>
          </w:tcPr>
          <w:p w14:paraId="13A799D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214 145,6</w:t>
            </w:r>
          </w:p>
        </w:tc>
        <w:tc>
          <w:tcPr>
            <w:tcW w:w="1221" w:type="dxa"/>
            <w:tcBorders>
              <w:top w:val="nil"/>
              <w:left w:val="nil"/>
              <w:bottom w:val="single" w:sz="4" w:space="0" w:color="auto"/>
              <w:right w:val="single" w:sz="4" w:space="0" w:color="auto"/>
            </w:tcBorders>
            <w:shd w:val="clear" w:color="auto" w:fill="auto"/>
            <w:noWrap/>
            <w:vAlign w:val="center"/>
            <w:hideMark/>
          </w:tcPr>
          <w:p w14:paraId="1FC4CE4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42,9</w:t>
            </w:r>
          </w:p>
        </w:tc>
      </w:tr>
      <w:tr w:rsidR="000246AC" w:rsidRPr="000246AC" w14:paraId="39960FB8" w14:textId="77777777" w:rsidTr="000246AC">
        <w:trPr>
          <w:trHeight w:val="81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395F0F16"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40" w:type="dxa"/>
            <w:tcBorders>
              <w:top w:val="nil"/>
              <w:left w:val="nil"/>
              <w:bottom w:val="single" w:sz="4" w:space="0" w:color="auto"/>
              <w:right w:val="single" w:sz="4" w:space="0" w:color="auto"/>
            </w:tcBorders>
            <w:shd w:val="clear" w:color="auto" w:fill="auto"/>
            <w:noWrap/>
            <w:vAlign w:val="center"/>
            <w:hideMark/>
          </w:tcPr>
          <w:p w14:paraId="0ED283EE"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000 1140200000 0000 000</w:t>
            </w:r>
          </w:p>
        </w:tc>
        <w:tc>
          <w:tcPr>
            <w:tcW w:w="1960" w:type="dxa"/>
            <w:tcBorders>
              <w:top w:val="nil"/>
              <w:left w:val="nil"/>
              <w:bottom w:val="single" w:sz="4" w:space="0" w:color="auto"/>
              <w:right w:val="single" w:sz="4" w:space="0" w:color="auto"/>
            </w:tcBorders>
            <w:shd w:val="clear" w:color="auto" w:fill="auto"/>
            <w:noWrap/>
            <w:vAlign w:val="center"/>
            <w:hideMark/>
          </w:tcPr>
          <w:p w14:paraId="3D1BF92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479 177,8</w:t>
            </w:r>
          </w:p>
        </w:tc>
        <w:tc>
          <w:tcPr>
            <w:tcW w:w="1960" w:type="dxa"/>
            <w:tcBorders>
              <w:top w:val="nil"/>
              <w:left w:val="nil"/>
              <w:bottom w:val="single" w:sz="4" w:space="0" w:color="auto"/>
              <w:right w:val="single" w:sz="4" w:space="0" w:color="auto"/>
            </w:tcBorders>
            <w:shd w:val="clear" w:color="auto" w:fill="auto"/>
            <w:noWrap/>
            <w:vAlign w:val="center"/>
            <w:hideMark/>
          </w:tcPr>
          <w:p w14:paraId="7531659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129 461,8</w:t>
            </w:r>
          </w:p>
        </w:tc>
        <w:tc>
          <w:tcPr>
            <w:tcW w:w="1221" w:type="dxa"/>
            <w:tcBorders>
              <w:top w:val="nil"/>
              <w:left w:val="nil"/>
              <w:bottom w:val="single" w:sz="4" w:space="0" w:color="auto"/>
              <w:right w:val="single" w:sz="4" w:space="0" w:color="auto"/>
            </w:tcBorders>
            <w:shd w:val="clear" w:color="auto" w:fill="auto"/>
            <w:noWrap/>
            <w:vAlign w:val="center"/>
            <w:hideMark/>
          </w:tcPr>
          <w:p w14:paraId="0314373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27,0</w:t>
            </w:r>
          </w:p>
        </w:tc>
      </w:tr>
      <w:tr w:rsidR="000246AC" w:rsidRPr="000246AC" w14:paraId="0E8F2EED" w14:textId="77777777" w:rsidTr="000246AC">
        <w:trPr>
          <w:trHeight w:val="129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4CE5D32C"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lastRenderedPageBreak/>
              <w:t>Доходы от реализации имущества, находящегося в собственности городских округов с внутригородским делением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840" w:type="dxa"/>
            <w:tcBorders>
              <w:top w:val="nil"/>
              <w:left w:val="nil"/>
              <w:bottom w:val="single" w:sz="4" w:space="0" w:color="auto"/>
              <w:right w:val="single" w:sz="4" w:space="0" w:color="auto"/>
            </w:tcBorders>
            <w:shd w:val="clear" w:color="auto" w:fill="auto"/>
            <w:noWrap/>
            <w:vAlign w:val="center"/>
            <w:hideMark/>
          </w:tcPr>
          <w:p w14:paraId="27E31AD9"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000 1140204011 0000 410</w:t>
            </w:r>
          </w:p>
        </w:tc>
        <w:tc>
          <w:tcPr>
            <w:tcW w:w="1960" w:type="dxa"/>
            <w:tcBorders>
              <w:top w:val="nil"/>
              <w:left w:val="nil"/>
              <w:bottom w:val="single" w:sz="4" w:space="0" w:color="auto"/>
              <w:right w:val="single" w:sz="4" w:space="0" w:color="auto"/>
            </w:tcBorders>
            <w:shd w:val="clear" w:color="auto" w:fill="auto"/>
            <w:noWrap/>
            <w:vAlign w:val="center"/>
            <w:hideMark/>
          </w:tcPr>
          <w:p w14:paraId="4E89C4D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1650FC9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129 461,8</w:t>
            </w:r>
          </w:p>
        </w:tc>
        <w:tc>
          <w:tcPr>
            <w:tcW w:w="1221" w:type="dxa"/>
            <w:tcBorders>
              <w:top w:val="nil"/>
              <w:left w:val="nil"/>
              <w:bottom w:val="single" w:sz="4" w:space="0" w:color="auto"/>
              <w:right w:val="single" w:sz="4" w:space="0" w:color="auto"/>
            </w:tcBorders>
            <w:shd w:val="clear" w:color="auto" w:fill="auto"/>
            <w:noWrap/>
            <w:vAlign w:val="center"/>
            <w:hideMark/>
          </w:tcPr>
          <w:p w14:paraId="3BF7053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7E0B258B" w14:textId="77777777" w:rsidTr="000246AC">
        <w:trPr>
          <w:trHeight w:val="118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607F2D2"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с внутригородским делением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2840" w:type="dxa"/>
            <w:tcBorders>
              <w:top w:val="nil"/>
              <w:left w:val="nil"/>
              <w:bottom w:val="single" w:sz="4" w:space="0" w:color="auto"/>
              <w:right w:val="single" w:sz="4" w:space="0" w:color="auto"/>
            </w:tcBorders>
            <w:shd w:val="clear" w:color="auto" w:fill="auto"/>
            <w:noWrap/>
            <w:vAlign w:val="center"/>
            <w:hideMark/>
          </w:tcPr>
          <w:p w14:paraId="19FB2906"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000 1140204211 0000 410</w:t>
            </w:r>
          </w:p>
        </w:tc>
        <w:tc>
          <w:tcPr>
            <w:tcW w:w="1960" w:type="dxa"/>
            <w:tcBorders>
              <w:top w:val="nil"/>
              <w:left w:val="nil"/>
              <w:bottom w:val="single" w:sz="4" w:space="0" w:color="auto"/>
              <w:right w:val="single" w:sz="4" w:space="0" w:color="auto"/>
            </w:tcBorders>
            <w:shd w:val="clear" w:color="auto" w:fill="auto"/>
            <w:noWrap/>
            <w:vAlign w:val="center"/>
            <w:hideMark/>
          </w:tcPr>
          <w:p w14:paraId="536190A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60F6A5A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129 461,8</w:t>
            </w:r>
          </w:p>
        </w:tc>
        <w:tc>
          <w:tcPr>
            <w:tcW w:w="1221" w:type="dxa"/>
            <w:tcBorders>
              <w:top w:val="nil"/>
              <w:left w:val="nil"/>
              <w:bottom w:val="single" w:sz="4" w:space="0" w:color="auto"/>
              <w:right w:val="single" w:sz="4" w:space="0" w:color="auto"/>
            </w:tcBorders>
            <w:shd w:val="clear" w:color="auto" w:fill="auto"/>
            <w:noWrap/>
            <w:vAlign w:val="center"/>
            <w:hideMark/>
          </w:tcPr>
          <w:p w14:paraId="713E4C8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43D5762D" w14:textId="77777777" w:rsidTr="000246AC">
        <w:trPr>
          <w:trHeight w:val="118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0CAC366B"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реализации имущества, находящегося в собственности городских округов с внутригородским делением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840" w:type="dxa"/>
            <w:tcBorders>
              <w:top w:val="nil"/>
              <w:left w:val="nil"/>
              <w:bottom w:val="single" w:sz="4" w:space="0" w:color="auto"/>
              <w:right w:val="single" w:sz="4" w:space="0" w:color="auto"/>
            </w:tcBorders>
            <w:shd w:val="clear" w:color="auto" w:fill="auto"/>
            <w:noWrap/>
            <w:vAlign w:val="center"/>
            <w:hideMark/>
          </w:tcPr>
          <w:p w14:paraId="45B05028"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000 1140204011 0000 440</w:t>
            </w:r>
          </w:p>
        </w:tc>
        <w:tc>
          <w:tcPr>
            <w:tcW w:w="1960" w:type="dxa"/>
            <w:tcBorders>
              <w:top w:val="nil"/>
              <w:left w:val="nil"/>
              <w:bottom w:val="single" w:sz="4" w:space="0" w:color="auto"/>
              <w:right w:val="single" w:sz="4" w:space="0" w:color="auto"/>
            </w:tcBorders>
            <w:shd w:val="clear" w:color="auto" w:fill="auto"/>
            <w:noWrap/>
            <w:vAlign w:val="center"/>
            <w:hideMark/>
          </w:tcPr>
          <w:p w14:paraId="17FFEB9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479 177,8</w:t>
            </w:r>
          </w:p>
        </w:tc>
        <w:tc>
          <w:tcPr>
            <w:tcW w:w="1960" w:type="dxa"/>
            <w:tcBorders>
              <w:top w:val="nil"/>
              <w:left w:val="nil"/>
              <w:bottom w:val="single" w:sz="4" w:space="0" w:color="auto"/>
              <w:right w:val="single" w:sz="4" w:space="0" w:color="auto"/>
            </w:tcBorders>
            <w:shd w:val="clear" w:color="auto" w:fill="auto"/>
            <w:noWrap/>
            <w:vAlign w:val="center"/>
            <w:hideMark/>
          </w:tcPr>
          <w:p w14:paraId="4FFDF09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221" w:type="dxa"/>
            <w:tcBorders>
              <w:top w:val="nil"/>
              <w:left w:val="nil"/>
              <w:bottom w:val="single" w:sz="4" w:space="0" w:color="auto"/>
              <w:right w:val="single" w:sz="4" w:space="0" w:color="auto"/>
            </w:tcBorders>
            <w:shd w:val="clear" w:color="auto" w:fill="auto"/>
            <w:noWrap/>
            <w:vAlign w:val="center"/>
            <w:hideMark/>
          </w:tcPr>
          <w:p w14:paraId="5C04EBC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4B97DBB5" w14:textId="77777777" w:rsidTr="000246AC">
        <w:trPr>
          <w:trHeight w:val="118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6F236A1F"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с внутригородским делением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2840" w:type="dxa"/>
            <w:tcBorders>
              <w:top w:val="nil"/>
              <w:left w:val="nil"/>
              <w:bottom w:val="single" w:sz="4" w:space="0" w:color="auto"/>
              <w:right w:val="single" w:sz="4" w:space="0" w:color="auto"/>
            </w:tcBorders>
            <w:shd w:val="clear" w:color="auto" w:fill="auto"/>
            <w:noWrap/>
            <w:vAlign w:val="center"/>
            <w:hideMark/>
          </w:tcPr>
          <w:p w14:paraId="3CAB15EE"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000 1140204211 0000 440</w:t>
            </w:r>
          </w:p>
        </w:tc>
        <w:tc>
          <w:tcPr>
            <w:tcW w:w="1960" w:type="dxa"/>
            <w:tcBorders>
              <w:top w:val="nil"/>
              <w:left w:val="nil"/>
              <w:bottom w:val="single" w:sz="4" w:space="0" w:color="auto"/>
              <w:right w:val="single" w:sz="4" w:space="0" w:color="auto"/>
            </w:tcBorders>
            <w:shd w:val="clear" w:color="auto" w:fill="auto"/>
            <w:noWrap/>
            <w:vAlign w:val="center"/>
            <w:hideMark/>
          </w:tcPr>
          <w:p w14:paraId="0A75303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479 177,8</w:t>
            </w:r>
          </w:p>
        </w:tc>
        <w:tc>
          <w:tcPr>
            <w:tcW w:w="1960" w:type="dxa"/>
            <w:tcBorders>
              <w:top w:val="nil"/>
              <w:left w:val="nil"/>
              <w:bottom w:val="single" w:sz="4" w:space="0" w:color="auto"/>
              <w:right w:val="single" w:sz="4" w:space="0" w:color="auto"/>
            </w:tcBorders>
            <w:shd w:val="clear" w:color="auto" w:fill="auto"/>
            <w:noWrap/>
            <w:vAlign w:val="center"/>
            <w:hideMark/>
          </w:tcPr>
          <w:p w14:paraId="4CC879C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221" w:type="dxa"/>
            <w:tcBorders>
              <w:top w:val="nil"/>
              <w:left w:val="nil"/>
              <w:bottom w:val="single" w:sz="4" w:space="0" w:color="auto"/>
              <w:right w:val="single" w:sz="4" w:space="0" w:color="auto"/>
            </w:tcBorders>
            <w:shd w:val="clear" w:color="auto" w:fill="auto"/>
            <w:noWrap/>
            <w:vAlign w:val="center"/>
            <w:hideMark/>
          </w:tcPr>
          <w:p w14:paraId="41F4135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03E0E0B0" w14:textId="77777777" w:rsidTr="000246AC">
        <w:trPr>
          <w:trHeight w:val="118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1BD49170"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реализации имущества, находящегося в собственности внутригородских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840" w:type="dxa"/>
            <w:tcBorders>
              <w:top w:val="nil"/>
              <w:left w:val="nil"/>
              <w:bottom w:val="single" w:sz="4" w:space="0" w:color="auto"/>
              <w:right w:val="single" w:sz="4" w:space="0" w:color="auto"/>
            </w:tcBorders>
            <w:shd w:val="clear" w:color="auto" w:fill="auto"/>
            <w:noWrap/>
            <w:vAlign w:val="center"/>
            <w:hideMark/>
          </w:tcPr>
          <w:p w14:paraId="44DC31A1"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000 1140204012 0000 410</w:t>
            </w:r>
          </w:p>
        </w:tc>
        <w:tc>
          <w:tcPr>
            <w:tcW w:w="1960" w:type="dxa"/>
            <w:tcBorders>
              <w:top w:val="nil"/>
              <w:left w:val="nil"/>
              <w:bottom w:val="single" w:sz="4" w:space="0" w:color="auto"/>
              <w:right w:val="single" w:sz="4" w:space="0" w:color="auto"/>
            </w:tcBorders>
            <w:shd w:val="clear" w:color="auto" w:fill="auto"/>
            <w:noWrap/>
            <w:vAlign w:val="center"/>
            <w:hideMark/>
          </w:tcPr>
          <w:p w14:paraId="4E68D35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267F9E7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221" w:type="dxa"/>
            <w:tcBorders>
              <w:top w:val="nil"/>
              <w:left w:val="nil"/>
              <w:bottom w:val="single" w:sz="4" w:space="0" w:color="auto"/>
              <w:right w:val="single" w:sz="4" w:space="0" w:color="auto"/>
            </w:tcBorders>
            <w:shd w:val="clear" w:color="auto" w:fill="auto"/>
            <w:noWrap/>
            <w:vAlign w:val="center"/>
            <w:hideMark/>
          </w:tcPr>
          <w:p w14:paraId="08F0405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48E3BEA6" w14:textId="77777777" w:rsidTr="000246AC">
        <w:trPr>
          <w:trHeight w:val="87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65187150"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реализации имущества, находящегося в оперативном управлении учреждений, находящихся в ведении органов управления внутригородских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2840" w:type="dxa"/>
            <w:tcBorders>
              <w:top w:val="nil"/>
              <w:left w:val="nil"/>
              <w:bottom w:val="single" w:sz="4" w:space="0" w:color="auto"/>
              <w:right w:val="single" w:sz="4" w:space="0" w:color="auto"/>
            </w:tcBorders>
            <w:shd w:val="clear" w:color="auto" w:fill="auto"/>
            <w:noWrap/>
            <w:vAlign w:val="center"/>
            <w:hideMark/>
          </w:tcPr>
          <w:p w14:paraId="75BFFECC"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000 1140204212 0000 410</w:t>
            </w:r>
          </w:p>
        </w:tc>
        <w:tc>
          <w:tcPr>
            <w:tcW w:w="1960" w:type="dxa"/>
            <w:tcBorders>
              <w:top w:val="nil"/>
              <w:left w:val="nil"/>
              <w:bottom w:val="single" w:sz="4" w:space="0" w:color="auto"/>
              <w:right w:val="single" w:sz="4" w:space="0" w:color="auto"/>
            </w:tcBorders>
            <w:shd w:val="clear" w:color="auto" w:fill="auto"/>
            <w:noWrap/>
            <w:vAlign w:val="center"/>
            <w:hideMark/>
          </w:tcPr>
          <w:p w14:paraId="619ED82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25D7871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221" w:type="dxa"/>
            <w:tcBorders>
              <w:top w:val="nil"/>
              <w:left w:val="nil"/>
              <w:bottom w:val="single" w:sz="4" w:space="0" w:color="auto"/>
              <w:right w:val="single" w:sz="4" w:space="0" w:color="auto"/>
            </w:tcBorders>
            <w:shd w:val="clear" w:color="auto" w:fill="auto"/>
            <w:noWrap/>
            <w:vAlign w:val="center"/>
            <w:hideMark/>
          </w:tcPr>
          <w:p w14:paraId="58657FC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5132C096" w14:textId="77777777" w:rsidTr="000246AC">
        <w:trPr>
          <w:trHeight w:val="118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6415B979"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реализации иного имущества, находящегося в собственности внутригородских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840" w:type="dxa"/>
            <w:tcBorders>
              <w:top w:val="nil"/>
              <w:left w:val="nil"/>
              <w:bottom w:val="single" w:sz="4" w:space="0" w:color="auto"/>
              <w:right w:val="single" w:sz="4" w:space="0" w:color="auto"/>
            </w:tcBorders>
            <w:shd w:val="clear" w:color="auto" w:fill="auto"/>
            <w:noWrap/>
            <w:vAlign w:val="center"/>
            <w:hideMark/>
          </w:tcPr>
          <w:p w14:paraId="307948A0"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000 1140204312 0000 410</w:t>
            </w:r>
          </w:p>
        </w:tc>
        <w:tc>
          <w:tcPr>
            <w:tcW w:w="1960" w:type="dxa"/>
            <w:tcBorders>
              <w:top w:val="nil"/>
              <w:left w:val="nil"/>
              <w:bottom w:val="single" w:sz="4" w:space="0" w:color="auto"/>
              <w:right w:val="single" w:sz="4" w:space="0" w:color="auto"/>
            </w:tcBorders>
            <w:shd w:val="clear" w:color="auto" w:fill="auto"/>
            <w:noWrap/>
            <w:vAlign w:val="center"/>
            <w:hideMark/>
          </w:tcPr>
          <w:p w14:paraId="37E3EAA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3DAE024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221" w:type="dxa"/>
            <w:tcBorders>
              <w:top w:val="nil"/>
              <w:left w:val="nil"/>
              <w:bottom w:val="single" w:sz="4" w:space="0" w:color="auto"/>
              <w:right w:val="single" w:sz="4" w:space="0" w:color="auto"/>
            </w:tcBorders>
            <w:shd w:val="clear" w:color="auto" w:fill="auto"/>
            <w:noWrap/>
            <w:vAlign w:val="center"/>
            <w:hideMark/>
          </w:tcPr>
          <w:p w14:paraId="579A301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46928276" w14:textId="77777777" w:rsidTr="000246AC">
        <w:trPr>
          <w:trHeight w:val="34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3130E1D"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продажи земельных участков, находящихся в государственной и муниципальной собственности</w:t>
            </w:r>
          </w:p>
        </w:tc>
        <w:tc>
          <w:tcPr>
            <w:tcW w:w="2840" w:type="dxa"/>
            <w:tcBorders>
              <w:top w:val="nil"/>
              <w:left w:val="nil"/>
              <w:bottom w:val="single" w:sz="4" w:space="0" w:color="auto"/>
              <w:right w:val="single" w:sz="4" w:space="0" w:color="auto"/>
            </w:tcBorders>
            <w:shd w:val="clear" w:color="auto" w:fill="auto"/>
            <w:noWrap/>
            <w:vAlign w:val="center"/>
            <w:hideMark/>
          </w:tcPr>
          <w:p w14:paraId="2D113D49"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000 1140600000 0000 430</w:t>
            </w:r>
          </w:p>
        </w:tc>
        <w:tc>
          <w:tcPr>
            <w:tcW w:w="1960" w:type="dxa"/>
            <w:tcBorders>
              <w:top w:val="nil"/>
              <w:left w:val="nil"/>
              <w:bottom w:val="single" w:sz="4" w:space="0" w:color="auto"/>
              <w:right w:val="single" w:sz="4" w:space="0" w:color="auto"/>
            </w:tcBorders>
            <w:shd w:val="clear" w:color="auto" w:fill="auto"/>
            <w:noWrap/>
            <w:vAlign w:val="center"/>
            <w:hideMark/>
          </w:tcPr>
          <w:p w14:paraId="0968EFB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20 000,0</w:t>
            </w:r>
          </w:p>
        </w:tc>
        <w:tc>
          <w:tcPr>
            <w:tcW w:w="1960" w:type="dxa"/>
            <w:tcBorders>
              <w:top w:val="nil"/>
              <w:left w:val="nil"/>
              <w:bottom w:val="single" w:sz="4" w:space="0" w:color="auto"/>
              <w:right w:val="single" w:sz="4" w:space="0" w:color="auto"/>
            </w:tcBorders>
            <w:shd w:val="clear" w:color="auto" w:fill="auto"/>
            <w:noWrap/>
            <w:vAlign w:val="center"/>
            <w:hideMark/>
          </w:tcPr>
          <w:p w14:paraId="19C0086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84 683,7</w:t>
            </w:r>
          </w:p>
        </w:tc>
        <w:tc>
          <w:tcPr>
            <w:tcW w:w="1221" w:type="dxa"/>
            <w:tcBorders>
              <w:top w:val="nil"/>
              <w:left w:val="nil"/>
              <w:bottom w:val="single" w:sz="4" w:space="0" w:color="auto"/>
              <w:right w:val="single" w:sz="4" w:space="0" w:color="auto"/>
            </w:tcBorders>
            <w:shd w:val="clear" w:color="auto" w:fill="auto"/>
            <w:noWrap/>
            <w:vAlign w:val="center"/>
            <w:hideMark/>
          </w:tcPr>
          <w:p w14:paraId="7710477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423,4</w:t>
            </w:r>
          </w:p>
        </w:tc>
      </w:tr>
      <w:tr w:rsidR="000246AC" w:rsidRPr="000246AC" w14:paraId="7EC2485A" w14:textId="77777777" w:rsidTr="000246AC">
        <w:trPr>
          <w:trHeight w:val="60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DA3C7CC"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2840" w:type="dxa"/>
            <w:tcBorders>
              <w:top w:val="nil"/>
              <w:left w:val="nil"/>
              <w:bottom w:val="single" w:sz="4" w:space="0" w:color="auto"/>
              <w:right w:val="single" w:sz="4" w:space="0" w:color="auto"/>
            </w:tcBorders>
            <w:shd w:val="clear" w:color="auto" w:fill="auto"/>
            <w:noWrap/>
            <w:vAlign w:val="center"/>
            <w:hideMark/>
          </w:tcPr>
          <w:p w14:paraId="0F34E2A3"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000 1140602000 0000 430</w:t>
            </w:r>
          </w:p>
        </w:tc>
        <w:tc>
          <w:tcPr>
            <w:tcW w:w="1960" w:type="dxa"/>
            <w:tcBorders>
              <w:top w:val="nil"/>
              <w:left w:val="nil"/>
              <w:bottom w:val="single" w:sz="4" w:space="0" w:color="auto"/>
              <w:right w:val="single" w:sz="4" w:space="0" w:color="auto"/>
            </w:tcBorders>
            <w:shd w:val="clear" w:color="auto" w:fill="auto"/>
            <w:noWrap/>
            <w:vAlign w:val="center"/>
            <w:hideMark/>
          </w:tcPr>
          <w:p w14:paraId="7AE72EB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20 000,0</w:t>
            </w:r>
          </w:p>
        </w:tc>
        <w:tc>
          <w:tcPr>
            <w:tcW w:w="1960" w:type="dxa"/>
            <w:tcBorders>
              <w:top w:val="nil"/>
              <w:left w:val="nil"/>
              <w:bottom w:val="single" w:sz="4" w:space="0" w:color="auto"/>
              <w:right w:val="single" w:sz="4" w:space="0" w:color="auto"/>
            </w:tcBorders>
            <w:shd w:val="clear" w:color="auto" w:fill="auto"/>
            <w:noWrap/>
            <w:vAlign w:val="center"/>
            <w:hideMark/>
          </w:tcPr>
          <w:p w14:paraId="11F77EA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84 683,7</w:t>
            </w:r>
          </w:p>
        </w:tc>
        <w:tc>
          <w:tcPr>
            <w:tcW w:w="1221" w:type="dxa"/>
            <w:tcBorders>
              <w:top w:val="nil"/>
              <w:left w:val="nil"/>
              <w:bottom w:val="single" w:sz="4" w:space="0" w:color="auto"/>
              <w:right w:val="single" w:sz="4" w:space="0" w:color="auto"/>
            </w:tcBorders>
            <w:shd w:val="clear" w:color="auto" w:fill="auto"/>
            <w:noWrap/>
            <w:vAlign w:val="center"/>
            <w:hideMark/>
          </w:tcPr>
          <w:p w14:paraId="5EC3207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423,4</w:t>
            </w:r>
          </w:p>
        </w:tc>
      </w:tr>
      <w:tr w:rsidR="000246AC" w:rsidRPr="000246AC" w14:paraId="25E6CA75" w14:textId="77777777" w:rsidTr="000246AC">
        <w:trPr>
          <w:trHeight w:val="696"/>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E5EA8F1"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продажи земельных участков, находящихся в собственности городских округов с внутригородским делением (за исключением земельных участков муниципальных бюджетных и автономных учреждений)</w:t>
            </w:r>
          </w:p>
        </w:tc>
        <w:tc>
          <w:tcPr>
            <w:tcW w:w="2840" w:type="dxa"/>
            <w:tcBorders>
              <w:top w:val="nil"/>
              <w:left w:val="nil"/>
              <w:bottom w:val="single" w:sz="4" w:space="0" w:color="auto"/>
              <w:right w:val="single" w:sz="4" w:space="0" w:color="auto"/>
            </w:tcBorders>
            <w:shd w:val="clear" w:color="auto" w:fill="auto"/>
            <w:noWrap/>
            <w:vAlign w:val="center"/>
            <w:hideMark/>
          </w:tcPr>
          <w:p w14:paraId="10841652"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000 1140602411 0000 430</w:t>
            </w:r>
          </w:p>
        </w:tc>
        <w:tc>
          <w:tcPr>
            <w:tcW w:w="1960" w:type="dxa"/>
            <w:tcBorders>
              <w:top w:val="nil"/>
              <w:left w:val="nil"/>
              <w:bottom w:val="single" w:sz="4" w:space="0" w:color="auto"/>
              <w:right w:val="single" w:sz="4" w:space="0" w:color="auto"/>
            </w:tcBorders>
            <w:shd w:val="clear" w:color="auto" w:fill="auto"/>
            <w:noWrap/>
            <w:vAlign w:val="center"/>
            <w:hideMark/>
          </w:tcPr>
          <w:p w14:paraId="3659098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20 000,0</w:t>
            </w:r>
          </w:p>
        </w:tc>
        <w:tc>
          <w:tcPr>
            <w:tcW w:w="1960" w:type="dxa"/>
            <w:tcBorders>
              <w:top w:val="nil"/>
              <w:left w:val="nil"/>
              <w:bottom w:val="single" w:sz="4" w:space="0" w:color="auto"/>
              <w:right w:val="single" w:sz="4" w:space="0" w:color="auto"/>
            </w:tcBorders>
            <w:shd w:val="clear" w:color="auto" w:fill="auto"/>
            <w:noWrap/>
            <w:vAlign w:val="center"/>
            <w:hideMark/>
          </w:tcPr>
          <w:p w14:paraId="10CE58C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84 683,7</w:t>
            </w:r>
          </w:p>
        </w:tc>
        <w:tc>
          <w:tcPr>
            <w:tcW w:w="1221" w:type="dxa"/>
            <w:tcBorders>
              <w:top w:val="nil"/>
              <w:left w:val="nil"/>
              <w:bottom w:val="single" w:sz="4" w:space="0" w:color="auto"/>
              <w:right w:val="single" w:sz="4" w:space="0" w:color="auto"/>
            </w:tcBorders>
            <w:shd w:val="clear" w:color="auto" w:fill="auto"/>
            <w:noWrap/>
            <w:vAlign w:val="center"/>
            <w:hideMark/>
          </w:tcPr>
          <w:p w14:paraId="5731A07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423,4</w:t>
            </w:r>
          </w:p>
        </w:tc>
      </w:tr>
      <w:tr w:rsidR="000246AC" w:rsidRPr="000246AC" w14:paraId="0CCF2736"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1F1A553"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lastRenderedPageBreak/>
              <w:t>ШТРАФЫ, САНКЦИИ, ВОЗМЕЩЕНИЕ УЩЕРБА</w:t>
            </w:r>
          </w:p>
        </w:tc>
        <w:tc>
          <w:tcPr>
            <w:tcW w:w="2840" w:type="dxa"/>
            <w:tcBorders>
              <w:top w:val="nil"/>
              <w:left w:val="nil"/>
              <w:bottom w:val="single" w:sz="4" w:space="0" w:color="auto"/>
              <w:right w:val="single" w:sz="4" w:space="0" w:color="auto"/>
            </w:tcBorders>
            <w:shd w:val="clear" w:color="auto" w:fill="auto"/>
            <w:noWrap/>
            <w:vAlign w:val="center"/>
            <w:hideMark/>
          </w:tcPr>
          <w:p w14:paraId="4E602B2E"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000 1160000000 0000 000</w:t>
            </w:r>
          </w:p>
        </w:tc>
        <w:tc>
          <w:tcPr>
            <w:tcW w:w="1960" w:type="dxa"/>
            <w:tcBorders>
              <w:top w:val="nil"/>
              <w:left w:val="nil"/>
              <w:bottom w:val="single" w:sz="4" w:space="0" w:color="auto"/>
              <w:right w:val="single" w:sz="4" w:space="0" w:color="auto"/>
            </w:tcBorders>
            <w:shd w:val="clear" w:color="auto" w:fill="auto"/>
            <w:noWrap/>
            <w:vAlign w:val="center"/>
            <w:hideMark/>
          </w:tcPr>
          <w:p w14:paraId="5A656F3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6 540,0</w:t>
            </w:r>
          </w:p>
        </w:tc>
        <w:tc>
          <w:tcPr>
            <w:tcW w:w="1960" w:type="dxa"/>
            <w:tcBorders>
              <w:top w:val="nil"/>
              <w:left w:val="nil"/>
              <w:bottom w:val="single" w:sz="4" w:space="0" w:color="auto"/>
              <w:right w:val="single" w:sz="4" w:space="0" w:color="auto"/>
            </w:tcBorders>
            <w:shd w:val="clear" w:color="auto" w:fill="auto"/>
            <w:noWrap/>
            <w:vAlign w:val="center"/>
            <w:hideMark/>
          </w:tcPr>
          <w:p w14:paraId="00691D6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32 246,5</w:t>
            </w:r>
          </w:p>
        </w:tc>
        <w:tc>
          <w:tcPr>
            <w:tcW w:w="1221" w:type="dxa"/>
            <w:tcBorders>
              <w:top w:val="nil"/>
              <w:left w:val="nil"/>
              <w:bottom w:val="single" w:sz="4" w:space="0" w:color="auto"/>
              <w:right w:val="single" w:sz="4" w:space="0" w:color="auto"/>
            </w:tcBorders>
            <w:shd w:val="clear" w:color="auto" w:fill="auto"/>
            <w:noWrap/>
            <w:vAlign w:val="center"/>
            <w:hideMark/>
          </w:tcPr>
          <w:p w14:paraId="5B98B7C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493,1</w:t>
            </w:r>
          </w:p>
        </w:tc>
      </w:tr>
      <w:tr w:rsidR="000246AC" w:rsidRPr="000246AC" w14:paraId="2EBE4510" w14:textId="77777777" w:rsidTr="000246AC">
        <w:trPr>
          <w:trHeight w:val="427"/>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02200349"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Административные штрафы, установленные Кодексом Российской Федерации об административных правонарушениях</w:t>
            </w:r>
          </w:p>
        </w:tc>
        <w:tc>
          <w:tcPr>
            <w:tcW w:w="2840" w:type="dxa"/>
            <w:tcBorders>
              <w:top w:val="nil"/>
              <w:left w:val="nil"/>
              <w:bottom w:val="single" w:sz="4" w:space="0" w:color="auto"/>
              <w:right w:val="single" w:sz="4" w:space="0" w:color="auto"/>
            </w:tcBorders>
            <w:shd w:val="clear" w:color="auto" w:fill="auto"/>
            <w:noWrap/>
            <w:vAlign w:val="center"/>
            <w:hideMark/>
          </w:tcPr>
          <w:p w14:paraId="212AB1A2"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000 1160100001 0000 140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7DED4A7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134F04C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20 253,7</w:t>
            </w:r>
          </w:p>
        </w:tc>
        <w:tc>
          <w:tcPr>
            <w:tcW w:w="1221" w:type="dxa"/>
            <w:tcBorders>
              <w:top w:val="nil"/>
              <w:left w:val="nil"/>
              <w:bottom w:val="single" w:sz="4" w:space="0" w:color="auto"/>
              <w:right w:val="single" w:sz="4" w:space="0" w:color="auto"/>
            </w:tcBorders>
            <w:shd w:val="clear" w:color="auto" w:fill="auto"/>
            <w:noWrap/>
            <w:vAlign w:val="center"/>
            <w:hideMark/>
          </w:tcPr>
          <w:p w14:paraId="5976699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3576D584" w14:textId="77777777" w:rsidTr="000246AC">
        <w:trPr>
          <w:trHeight w:val="67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46C43EA"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2840" w:type="dxa"/>
            <w:tcBorders>
              <w:top w:val="nil"/>
              <w:left w:val="nil"/>
              <w:bottom w:val="single" w:sz="4" w:space="0" w:color="auto"/>
              <w:right w:val="single" w:sz="4" w:space="0" w:color="auto"/>
            </w:tcBorders>
            <w:shd w:val="clear" w:color="auto" w:fill="auto"/>
            <w:noWrap/>
            <w:vAlign w:val="center"/>
            <w:hideMark/>
          </w:tcPr>
          <w:p w14:paraId="58763E53"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000 1160105001 0000 140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4B41D99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3845046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134,1</w:t>
            </w:r>
          </w:p>
        </w:tc>
        <w:tc>
          <w:tcPr>
            <w:tcW w:w="1221" w:type="dxa"/>
            <w:tcBorders>
              <w:top w:val="nil"/>
              <w:left w:val="nil"/>
              <w:bottom w:val="single" w:sz="4" w:space="0" w:color="auto"/>
              <w:right w:val="single" w:sz="4" w:space="0" w:color="auto"/>
            </w:tcBorders>
            <w:shd w:val="clear" w:color="auto" w:fill="auto"/>
            <w:noWrap/>
            <w:vAlign w:val="center"/>
            <w:hideMark/>
          </w:tcPr>
          <w:p w14:paraId="4AC6534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59593A50" w14:textId="77777777" w:rsidTr="000246AC">
        <w:trPr>
          <w:trHeight w:val="91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AE9FE4C"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840" w:type="dxa"/>
            <w:tcBorders>
              <w:top w:val="nil"/>
              <w:left w:val="nil"/>
              <w:bottom w:val="single" w:sz="4" w:space="0" w:color="auto"/>
              <w:right w:val="single" w:sz="4" w:space="0" w:color="auto"/>
            </w:tcBorders>
            <w:shd w:val="clear" w:color="auto" w:fill="auto"/>
            <w:noWrap/>
            <w:vAlign w:val="center"/>
            <w:hideMark/>
          </w:tcPr>
          <w:p w14:paraId="6DCD7F2D"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000 1160105301 0000 140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7F94CBD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0A5C157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134,1</w:t>
            </w:r>
          </w:p>
        </w:tc>
        <w:tc>
          <w:tcPr>
            <w:tcW w:w="1221" w:type="dxa"/>
            <w:tcBorders>
              <w:top w:val="nil"/>
              <w:left w:val="nil"/>
              <w:bottom w:val="single" w:sz="4" w:space="0" w:color="auto"/>
              <w:right w:val="single" w:sz="4" w:space="0" w:color="auto"/>
            </w:tcBorders>
            <w:shd w:val="clear" w:color="auto" w:fill="auto"/>
            <w:noWrap/>
            <w:vAlign w:val="center"/>
            <w:hideMark/>
          </w:tcPr>
          <w:p w14:paraId="09B0A93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52408944" w14:textId="77777777" w:rsidTr="000246AC">
        <w:trPr>
          <w:trHeight w:val="103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4F1EEEE5"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2840" w:type="dxa"/>
            <w:tcBorders>
              <w:top w:val="nil"/>
              <w:left w:val="nil"/>
              <w:bottom w:val="single" w:sz="4" w:space="0" w:color="auto"/>
              <w:right w:val="single" w:sz="4" w:space="0" w:color="auto"/>
            </w:tcBorders>
            <w:shd w:val="clear" w:color="auto" w:fill="auto"/>
            <w:noWrap/>
            <w:vAlign w:val="center"/>
            <w:hideMark/>
          </w:tcPr>
          <w:p w14:paraId="70BFAD3E"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000 1160106001 0000 140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04660C8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59FA506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1 463,6</w:t>
            </w:r>
          </w:p>
        </w:tc>
        <w:tc>
          <w:tcPr>
            <w:tcW w:w="1221" w:type="dxa"/>
            <w:tcBorders>
              <w:top w:val="nil"/>
              <w:left w:val="nil"/>
              <w:bottom w:val="single" w:sz="4" w:space="0" w:color="auto"/>
              <w:right w:val="single" w:sz="4" w:space="0" w:color="auto"/>
            </w:tcBorders>
            <w:shd w:val="clear" w:color="auto" w:fill="auto"/>
            <w:noWrap/>
            <w:vAlign w:val="center"/>
            <w:hideMark/>
          </w:tcPr>
          <w:p w14:paraId="72EB91A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2C4BC3E6" w14:textId="77777777" w:rsidTr="000246AC">
        <w:trPr>
          <w:trHeight w:val="111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10DED371"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840" w:type="dxa"/>
            <w:tcBorders>
              <w:top w:val="nil"/>
              <w:left w:val="nil"/>
              <w:bottom w:val="single" w:sz="4" w:space="0" w:color="auto"/>
              <w:right w:val="single" w:sz="4" w:space="0" w:color="auto"/>
            </w:tcBorders>
            <w:shd w:val="clear" w:color="auto" w:fill="auto"/>
            <w:noWrap/>
            <w:vAlign w:val="center"/>
            <w:hideMark/>
          </w:tcPr>
          <w:p w14:paraId="4F625271"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000 1160106301 0000 140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0A01A25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7BBD2BD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1 463,6</w:t>
            </w:r>
          </w:p>
        </w:tc>
        <w:tc>
          <w:tcPr>
            <w:tcW w:w="1221" w:type="dxa"/>
            <w:tcBorders>
              <w:top w:val="nil"/>
              <w:left w:val="nil"/>
              <w:bottom w:val="single" w:sz="4" w:space="0" w:color="auto"/>
              <w:right w:val="single" w:sz="4" w:space="0" w:color="auto"/>
            </w:tcBorders>
            <w:shd w:val="clear" w:color="auto" w:fill="auto"/>
            <w:noWrap/>
            <w:vAlign w:val="center"/>
            <w:hideMark/>
          </w:tcPr>
          <w:p w14:paraId="23486B5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1826084C" w14:textId="77777777" w:rsidTr="000246AC">
        <w:trPr>
          <w:trHeight w:val="532"/>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1A724B8"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840" w:type="dxa"/>
            <w:tcBorders>
              <w:top w:val="nil"/>
              <w:left w:val="nil"/>
              <w:bottom w:val="single" w:sz="4" w:space="0" w:color="auto"/>
              <w:right w:val="single" w:sz="4" w:space="0" w:color="auto"/>
            </w:tcBorders>
            <w:shd w:val="clear" w:color="auto" w:fill="auto"/>
            <w:noWrap/>
            <w:vAlign w:val="center"/>
            <w:hideMark/>
          </w:tcPr>
          <w:p w14:paraId="3438A2B4"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000 1160107001 0000 140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7BC6909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0BA6738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6 224,3</w:t>
            </w:r>
          </w:p>
        </w:tc>
        <w:tc>
          <w:tcPr>
            <w:tcW w:w="1221" w:type="dxa"/>
            <w:tcBorders>
              <w:top w:val="nil"/>
              <w:left w:val="nil"/>
              <w:bottom w:val="single" w:sz="4" w:space="0" w:color="auto"/>
              <w:right w:val="single" w:sz="4" w:space="0" w:color="auto"/>
            </w:tcBorders>
            <w:shd w:val="clear" w:color="auto" w:fill="auto"/>
            <w:noWrap/>
            <w:vAlign w:val="center"/>
            <w:hideMark/>
          </w:tcPr>
          <w:p w14:paraId="0BAA1CF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13C9D4E1" w14:textId="77777777" w:rsidTr="000246AC">
        <w:trPr>
          <w:trHeight w:val="100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061919EA"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840" w:type="dxa"/>
            <w:tcBorders>
              <w:top w:val="nil"/>
              <w:left w:val="nil"/>
              <w:bottom w:val="single" w:sz="4" w:space="0" w:color="auto"/>
              <w:right w:val="single" w:sz="4" w:space="0" w:color="auto"/>
            </w:tcBorders>
            <w:shd w:val="clear" w:color="auto" w:fill="auto"/>
            <w:noWrap/>
            <w:vAlign w:val="center"/>
            <w:hideMark/>
          </w:tcPr>
          <w:p w14:paraId="0C03D25E"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000 1160107301 0000 140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09AA280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5FCD8F9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6 224,3</w:t>
            </w:r>
          </w:p>
        </w:tc>
        <w:tc>
          <w:tcPr>
            <w:tcW w:w="1221" w:type="dxa"/>
            <w:tcBorders>
              <w:top w:val="nil"/>
              <w:left w:val="nil"/>
              <w:bottom w:val="single" w:sz="4" w:space="0" w:color="auto"/>
              <w:right w:val="single" w:sz="4" w:space="0" w:color="auto"/>
            </w:tcBorders>
            <w:shd w:val="clear" w:color="auto" w:fill="auto"/>
            <w:noWrap/>
            <w:vAlign w:val="center"/>
            <w:hideMark/>
          </w:tcPr>
          <w:p w14:paraId="6C0B97C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2B3A2B1D" w14:textId="77777777" w:rsidTr="000246AC">
        <w:trPr>
          <w:trHeight w:val="73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40F888B1"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2840" w:type="dxa"/>
            <w:tcBorders>
              <w:top w:val="nil"/>
              <w:left w:val="nil"/>
              <w:bottom w:val="single" w:sz="4" w:space="0" w:color="auto"/>
              <w:right w:val="single" w:sz="4" w:space="0" w:color="auto"/>
            </w:tcBorders>
            <w:shd w:val="clear" w:color="auto" w:fill="auto"/>
            <w:noWrap/>
            <w:vAlign w:val="center"/>
            <w:hideMark/>
          </w:tcPr>
          <w:p w14:paraId="19A0B6AF"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000 1160108001 0000 140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458D1CE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5199E49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53,1</w:t>
            </w:r>
          </w:p>
        </w:tc>
        <w:tc>
          <w:tcPr>
            <w:tcW w:w="1221" w:type="dxa"/>
            <w:tcBorders>
              <w:top w:val="nil"/>
              <w:left w:val="nil"/>
              <w:bottom w:val="single" w:sz="4" w:space="0" w:color="auto"/>
              <w:right w:val="single" w:sz="4" w:space="0" w:color="auto"/>
            </w:tcBorders>
            <w:shd w:val="clear" w:color="auto" w:fill="auto"/>
            <w:noWrap/>
            <w:vAlign w:val="center"/>
            <w:hideMark/>
          </w:tcPr>
          <w:p w14:paraId="17E4451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4F79F536" w14:textId="77777777" w:rsidTr="000246AC">
        <w:trPr>
          <w:trHeight w:val="124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194C921"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2840" w:type="dxa"/>
            <w:tcBorders>
              <w:top w:val="nil"/>
              <w:left w:val="nil"/>
              <w:bottom w:val="single" w:sz="4" w:space="0" w:color="auto"/>
              <w:right w:val="single" w:sz="4" w:space="0" w:color="auto"/>
            </w:tcBorders>
            <w:shd w:val="clear" w:color="auto" w:fill="auto"/>
            <w:noWrap/>
            <w:vAlign w:val="center"/>
            <w:hideMark/>
          </w:tcPr>
          <w:p w14:paraId="73F4EFC5"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000 1160108301 0000 140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169F514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78FDDC3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53,1</w:t>
            </w:r>
          </w:p>
        </w:tc>
        <w:tc>
          <w:tcPr>
            <w:tcW w:w="1221" w:type="dxa"/>
            <w:tcBorders>
              <w:top w:val="nil"/>
              <w:left w:val="nil"/>
              <w:bottom w:val="single" w:sz="4" w:space="0" w:color="auto"/>
              <w:right w:val="single" w:sz="4" w:space="0" w:color="auto"/>
            </w:tcBorders>
            <w:shd w:val="clear" w:color="auto" w:fill="auto"/>
            <w:noWrap/>
            <w:vAlign w:val="center"/>
            <w:hideMark/>
          </w:tcPr>
          <w:p w14:paraId="3DF7335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24832B6F" w14:textId="77777777" w:rsidTr="000246AC">
        <w:trPr>
          <w:trHeight w:val="616"/>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14C0F994"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2840" w:type="dxa"/>
            <w:tcBorders>
              <w:top w:val="nil"/>
              <w:left w:val="nil"/>
              <w:bottom w:val="single" w:sz="4" w:space="0" w:color="auto"/>
              <w:right w:val="single" w:sz="4" w:space="0" w:color="auto"/>
            </w:tcBorders>
            <w:shd w:val="clear" w:color="auto" w:fill="auto"/>
            <w:noWrap/>
            <w:vAlign w:val="center"/>
            <w:hideMark/>
          </w:tcPr>
          <w:p w14:paraId="4A3357E4"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000 1160110001 0000 140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2EBF975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071E232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25,7</w:t>
            </w:r>
          </w:p>
        </w:tc>
        <w:tc>
          <w:tcPr>
            <w:tcW w:w="1221" w:type="dxa"/>
            <w:tcBorders>
              <w:top w:val="nil"/>
              <w:left w:val="nil"/>
              <w:bottom w:val="single" w:sz="4" w:space="0" w:color="auto"/>
              <w:right w:val="single" w:sz="4" w:space="0" w:color="auto"/>
            </w:tcBorders>
            <w:shd w:val="clear" w:color="auto" w:fill="auto"/>
            <w:noWrap/>
            <w:vAlign w:val="center"/>
            <w:hideMark/>
          </w:tcPr>
          <w:p w14:paraId="2A373F4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4854FE55" w14:textId="77777777" w:rsidTr="000246AC">
        <w:trPr>
          <w:trHeight w:val="96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7261458"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w:t>
            </w:r>
            <w:r w:rsidRPr="000246AC">
              <w:rPr>
                <w:rFonts w:ascii="Times New Roman" w:eastAsia="Times New Roman" w:hAnsi="Times New Roman" w:cs="Times New Roman"/>
                <w:color w:val="000000"/>
                <w:sz w:val="20"/>
                <w:szCs w:val="20"/>
                <w:lang w:eastAsia="ru-RU"/>
              </w:rPr>
              <w:lastRenderedPageBreak/>
              <w:t>защите их прав</w:t>
            </w:r>
          </w:p>
        </w:tc>
        <w:tc>
          <w:tcPr>
            <w:tcW w:w="2840" w:type="dxa"/>
            <w:tcBorders>
              <w:top w:val="nil"/>
              <w:left w:val="nil"/>
              <w:bottom w:val="single" w:sz="4" w:space="0" w:color="auto"/>
              <w:right w:val="single" w:sz="4" w:space="0" w:color="auto"/>
            </w:tcBorders>
            <w:shd w:val="clear" w:color="auto" w:fill="auto"/>
            <w:noWrap/>
            <w:vAlign w:val="center"/>
            <w:hideMark/>
          </w:tcPr>
          <w:p w14:paraId="6AE757B2"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lastRenderedPageBreak/>
              <w:t xml:space="preserve"> 000 1160110301 0000 140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481C3EC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7EA2111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25,7</w:t>
            </w:r>
          </w:p>
        </w:tc>
        <w:tc>
          <w:tcPr>
            <w:tcW w:w="1221" w:type="dxa"/>
            <w:tcBorders>
              <w:top w:val="nil"/>
              <w:left w:val="nil"/>
              <w:bottom w:val="single" w:sz="4" w:space="0" w:color="auto"/>
              <w:right w:val="single" w:sz="4" w:space="0" w:color="auto"/>
            </w:tcBorders>
            <w:shd w:val="clear" w:color="auto" w:fill="auto"/>
            <w:noWrap/>
            <w:vAlign w:val="center"/>
            <w:hideMark/>
          </w:tcPr>
          <w:p w14:paraId="2A77932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50EF32A8" w14:textId="77777777" w:rsidTr="000246AC">
        <w:trPr>
          <w:trHeight w:val="58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FADE16F"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2840" w:type="dxa"/>
            <w:tcBorders>
              <w:top w:val="nil"/>
              <w:left w:val="nil"/>
              <w:bottom w:val="single" w:sz="4" w:space="0" w:color="auto"/>
              <w:right w:val="single" w:sz="4" w:space="0" w:color="auto"/>
            </w:tcBorders>
            <w:shd w:val="clear" w:color="auto" w:fill="auto"/>
            <w:noWrap/>
            <w:vAlign w:val="center"/>
            <w:hideMark/>
          </w:tcPr>
          <w:p w14:paraId="4CAE685E"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000 1160111001 0000 140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59E6C08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0474E7D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0,3</w:t>
            </w:r>
          </w:p>
        </w:tc>
        <w:tc>
          <w:tcPr>
            <w:tcW w:w="1221" w:type="dxa"/>
            <w:tcBorders>
              <w:top w:val="nil"/>
              <w:left w:val="nil"/>
              <w:bottom w:val="single" w:sz="4" w:space="0" w:color="auto"/>
              <w:right w:val="single" w:sz="4" w:space="0" w:color="auto"/>
            </w:tcBorders>
            <w:shd w:val="clear" w:color="auto" w:fill="auto"/>
            <w:noWrap/>
            <w:vAlign w:val="center"/>
            <w:hideMark/>
          </w:tcPr>
          <w:p w14:paraId="13EEF30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43847168" w14:textId="77777777" w:rsidTr="000246AC">
        <w:trPr>
          <w:trHeight w:val="88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03773751"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2840" w:type="dxa"/>
            <w:tcBorders>
              <w:top w:val="nil"/>
              <w:left w:val="nil"/>
              <w:bottom w:val="single" w:sz="4" w:space="0" w:color="auto"/>
              <w:right w:val="single" w:sz="4" w:space="0" w:color="auto"/>
            </w:tcBorders>
            <w:shd w:val="clear" w:color="auto" w:fill="auto"/>
            <w:noWrap/>
            <w:vAlign w:val="center"/>
            <w:hideMark/>
          </w:tcPr>
          <w:p w14:paraId="0F91E191"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000 1160111301 0000 140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6A87218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5D1F596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0,3</w:t>
            </w:r>
          </w:p>
        </w:tc>
        <w:tc>
          <w:tcPr>
            <w:tcW w:w="1221" w:type="dxa"/>
            <w:tcBorders>
              <w:top w:val="nil"/>
              <w:left w:val="nil"/>
              <w:bottom w:val="single" w:sz="4" w:space="0" w:color="auto"/>
              <w:right w:val="single" w:sz="4" w:space="0" w:color="auto"/>
            </w:tcBorders>
            <w:shd w:val="clear" w:color="auto" w:fill="auto"/>
            <w:noWrap/>
            <w:vAlign w:val="center"/>
            <w:hideMark/>
          </w:tcPr>
          <w:p w14:paraId="16B5477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6CC451DD" w14:textId="77777777" w:rsidTr="000246AC">
        <w:trPr>
          <w:trHeight w:val="63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4AFF8B4E"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2840" w:type="dxa"/>
            <w:tcBorders>
              <w:top w:val="nil"/>
              <w:left w:val="nil"/>
              <w:bottom w:val="single" w:sz="4" w:space="0" w:color="auto"/>
              <w:right w:val="single" w:sz="4" w:space="0" w:color="auto"/>
            </w:tcBorders>
            <w:shd w:val="clear" w:color="auto" w:fill="auto"/>
            <w:noWrap/>
            <w:vAlign w:val="center"/>
            <w:hideMark/>
          </w:tcPr>
          <w:p w14:paraId="48901816"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000 1160113001 0000 140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5AF8DB4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18014A7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47,5</w:t>
            </w:r>
          </w:p>
        </w:tc>
        <w:tc>
          <w:tcPr>
            <w:tcW w:w="1221" w:type="dxa"/>
            <w:tcBorders>
              <w:top w:val="nil"/>
              <w:left w:val="nil"/>
              <w:bottom w:val="single" w:sz="4" w:space="0" w:color="auto"/>
              <w:right w:val="single" w:sz="4" w:space="0" w:color="auto"/>
            </w:tcBorders>
            <w:shd w:val="clear" w:color="auto" w:fill="auto"/>
            <w:noWrap/>
            <w:vAlign w:val="center"/>
            <w:hideMark/>
          </w:tcPr>
          <w:p w14:paraId="0491E9D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75AFCCE2" w14:textId="77777777" w:rsidTr="000246AC">
        <w:trPr>
          <w:trHeight w:val="94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4285820C"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2840" w:type="dxa"/>
            <w:tcBorders>
              <w:top w:val="nil"/>
              <w:left w:val="nil"/>
              <w:bottom w:val="single" w:sz="4" w:space="0" w:color="auto"/>
              <w:right w:val="single" w:sz="4" w:space="0" w:color="auto"/>
            </w:tcBorders>
            <w:shd w:val="clear" w:color="auto" w:fill="auto"/>
            <w:noWrap/>
            <w:vAlign w:val="center"/>
            <w:hideMark/>
          </w:tcPr>
          <w:p w14:paraId="16DADC74"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000 1160113301 0000 140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65481CA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1A808D6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47,5</w:t>
            </w:r>
          </w:p>
        </w:tc>
        <w:tc>
          <w:tcPr>
            <w:tcW w:w="1221" w:type="dxa"/>
            <w:tcBorders>
              <w:top w:val="nil"/>
              <w:left w:val="nil"/>
              <w:bottom w:val="single" w:sz="4" w:space="0" w:color="auto"/>
              <w:right w:val="single" w:sz="4" w:space="0" w:color="auto"/>
            </w:tcBorders>
            <w:shd w:val="clear" w:color="auto" w:fill="auto"/>
            <w:noWrap/>
            <w:vAlign w:val="center"/>
            <w:hideMark/>
          </w:tcPr>
          <w:p w14:paraId="50BCCA7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6DC696A6" w14:textId="77777777" w:rsidTr="000246AC">
        <w:trPr>
          <w:trHeight w:val="73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453E6E5"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840" w:type="dxa"/>
            <w:tcBorders>
              <w:top w:val="nil"/>
              <w:left w:val="nil"/>
              <w:bottom w:val="single" w:sz="4" w:space="0" w:color="auto"/>
              <w:right w:val="single" w:sz="4" w:space="0" w:color="auto"/>
            </w:tcBorders>
            <w:shd w:val="clear" w:color="auto" w:fill="auto"/>
            <w:noWrap/>
            <w:vAlign w:val="center"/>
            <w:hideMark/>
          </w:tcPr>
          <w:p w14:paraId="51CDD581"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000 1160114001 0000 140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6084888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5775CA7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3 447,5</w:t>
            </w:r>
          </w:p>
        </w:tc>
        <w:tc>
          <w:tcPr>
            <w:tcW w:w="1221" w:type="dxa"/>
            <w:tcBorders>
              <w:top w:val="nil"/>
              <w:left w:val="nil"/>
              <w:bottom w:val="single" w:sz="4" w:space="0" w:color="auto"/>
              <w:right w:val="single" w:sz="4" w:space="0" w:color="auto"/>
            </w:tcBorders>
            <w:shd w:val="clear" w:color="auto" w:fill="auto"/>
            <w:noWrap/>
            <w:vAlign w:val="center"/>
            <w:hideMark/>
          </w:tcPr>
          <w:p w14:paraId="5CE58FB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2367D980" w14:textId="77777777" w:rsidTr="000246AC">
        <w:trPr>
          <w:trHeight w:val="124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68E4939"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840" w:type="dxa"/>
            <w:tcBorders>
              <w:top w:val="nil"/>
              <w:left w:val="nil"/>
              <w:bottom w:val="single" w:sz="4" w:space="0" w:color="auto"/>
              <w:right w:val="single" w:sz="4" w:space="0" w:color="auto"/>
            </w:tcBorders>
            <w:shd w:val="clear" w:color="auto" w:fill="auto"/>
            <w:noWrap/>
            <w:vAlign w:val="center"/>
            <w:hideMark/>
          </w:tcPr>
          <w:p w14:paraId="4B9C17B4"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000 1160114301 0000 140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3E4621F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2390F45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3 447,5</w:t>
            </w:r>
          </w:p>
        </w:tc>
        <w:tc>
          <w:tcPr>
            <w:tcW w:w="1221" w:type="dxa"/>
            <w:tcBorders>
              <w:top w:val="nil"/>
              <w:left w:val="nil"/>
              <w:bottom w:val="single" w:sz="4" w:space="0" w:color="auto"/>
              <w:right w:val="single" w:sz="4" w:space="0" w:color="auto"/>
            </w:tcBorders>
            <w:shd w:val="clear" w:color="auto" w:fill="auto"/>
            <w:noWrap/>
            <w:vAlign w:val="center"/>
            <w:hideMark/>
          </w:tcPr>
          <w:p w14:paraId="0AF9922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14CFF185" w14:textId="77777777" w:rsidTr="000246AC">
        <w:trPr>
          <w:trHeight w:val="114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620FD159"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2840" w:type="dxa"/>
            <w:tcBorders>
              <w:top w:val="nil"/>
              <w:left w:val="nil"/>
              <w:bottom w:val="single" w:sz="4" w:space="0" w:color="auto"/>
              <w:right w:val="single" w:sz="4" w:space="0" w:color="auto"/>
            </w:tcBorders>
            <w:shd w:val="clear" w:color="auto" w:fill="auto"/>
            <w:noWrap/>
            <w:vAlign w:val="center"/>
            <w:hideMark/>
          </w:tcPr>
          <w:p w14:paraId="13DF38F9"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000 1160115001 0000 140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759962A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186B65D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328,9</w:t>
            </w:r>
          </w:p>
        </w:tc>
        <w:tc>
          <w:tcPr>
            <w:tcW w:w="1221" w:type="dxa"/>
            <w:tcBorders>
              <w:top w:val="nil"/>
              <w:left w:val="nil"/>
              <w:bottom w:val="single" w:sz="4" w:space="0" w:color="auto"/>
              <w:right w:val="single" w:sz="4" w:space="0" w:color="auto"/>
            </w:tcBorders>
            <w:shd w:val="clear" w:color="auto" w:fill="auto"/>
            <w:noWrap/>
            <w:vAlign w:val="center"/>
            <w:hideMark/>
          </w:tcPr>
          <w:p w14:paraId="6B2F68A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6073F2DD" w14:textId="77777777" w:rsidTr="000246AC">
        <w:trPr>
          <w:trHeight w:val="14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08713D2F"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2840" w:type="dxa"/>
            <w:tcBorders>
              <w:top w:val="nil"/>
              <w:left w:val="nil"/>
              <w:bottom w:val="single" w:sz="4" w:space="0" w:color="auto"/>
              <w:right w:val="single" w:sz="4" w:space="0" w:color="auto"/>
            </w:tcBorders>
            <w:shd w:val="clear" w:color="auto" w:fill="auto"/>
            <w:noWrap/>
            <w:vAlign w:val="center"/>
            <w:hideMark/>
          </w:tcPr>
          <w:p w14:paraId="7B44DA96"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000 1160115301 0000 140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1B82944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7B7EE49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328,9</w:t>
            </w:r>
          </w:p>
        </w:tc>
        <w:tc>
          <w:tcPr>
            <w:tcW w:w="1221" w:type="dxa"/>
            <w:tcBorders>
              <w:top w:val="nil"/>
              <w:left w:val="nil"/>
              <w:bottom w:val="single" w:sz="4" w:space="0" w:color="auto"/>
              <w:right w:val="single" w:sz="4" w:space="0" w:color="auto"/>
            </w:tcBorders>
            <w:shd w:val="clear" w:color="auto" w:fill="auto"/>
            <w:noWrap/>
            <w:vAlign w:val="center"/>
            <w:hideMark/>
          </w:tcPr>
          <w:p w14:paraId="4E13962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3512DA68" w14:textId="77777777" w:rsidTr="000246AC">
        <w:trPr>
          <w:trHeight w:val="60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B38F7ED"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2840" w:type="dxa"/>
            <w:tcBorders>
              <w:top w:val="nil"/>
              <w:left w:val="nil"/>
              <w:bottom w:val="single" w:sz="4" w:space="0" w:color="auto"/>
              <w:right w:val="single" w:sz="4" w:space="0" w:color="auto"/>
            </w:tcBorders>
            <w:shd w:val="clear" w:color="auto" w:fill="auto"/>
            <w:noWrap/>
            <w:vAlign w:val="center"/>
            <w:hideMark/>
          </w:tcPr>
          <w:p w14:paraId="338C31AA"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000 1160117001 0000 140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245A162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2F11D13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148,4</w:t>
            </w:r>
          </w:p>
        </w:tc>
        <w:tc>
          <w:tcPr>
            <w:tcW w:w="1221" w:type="dxa"/>
            <w:tcBorders>
              <w:top w:val="nil"/>
              <w:left w:val="nil"/>
              <w:bottom w:val="single" w:sz="4" w:space="0" w:color="auto"/>
              <w:right w:val="single" w:sz="4" w:space="0" w:color="auto"/>
            </w:tcBorders>
            <w:shd w:val="clear" w:color="auto" w:fill="auto"/>
            <w:noWrap/>
            <w:vAlign w:val="center"/>
            <w:hideMark/>
          </w:tcPr>
          <w:p w14:paraId="59949B3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6378F12B" w14:textId="77777777" w:rsidTr="000246AC">
        <w:trPr>
          <w:trHeight w:val="894"/>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F518A52"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lastRenderedPageBreak/>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840" w:type="dxa"/>
            <w:tcBorders>
              <w:top w:val="nil"/>
              <w:left w:val="nil"/>
              <w:bottom w:val="single" w:sz="4" w:space="0" w:color="auto"/>
              <w:right w:val="single" w:sz="4" w:space="0" w:color="auto"/>
            </w:tcBorders>
            <w:shd w:val="clear" w:color="auto" w:fill="auto"/>
            <w:noWrap/>
            <w:vAlign w:val="center"/>
            <w:hideMark/>
          </w:tcPr>
          <w:p w14:paraId="66342AA7"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000 1160117301 0000 140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7A5531B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31612CA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148,4</w:t>
            </w:r>
          </w:p>
        </w:tc>
        <w:tc>
          <w:tcPr>
            <w:tcW w:w="1221" w:type="dxa"/>
            <w:tcBorders>
              <w:top w:val="nil"/>
              <w:left w:val="nil"/>
              <w:bottom w:val="single" w:sz="4" w:space="0" w:color="auto"/>
              <w:right w:val="single" w:sz="4" w:space="0" w:color="auto"/>
            </w:tcBorders>
            <w:shd w:val="clear" w:color="auto" w:fill="auto"/>
            <w:noWrap/>
            <w:vAlign w:val="center"/>
            <w:hideMark/>
          </w:tcPr>
          <w:p w14:paraId="77FA96D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7F9E2F95" w14:textId="77777777" w:rsidTr="000246AC">
        <w:trPr>
          <w:trHeight w:val="135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31C8FAA1"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2840" w:type="dxa"/>
            <w:tcBorders>
              <w:top w:val="nil"/>
              <w:left w:val="nil"/>
              <w:bottom w:val="single" w:sz="4" w:space="0" w:color="auto"/>
              <w:right w:val="single" w:sz="4" w:space="0" w:color="auto"/>
            </w:tcBorders>
            <w:shd w:val="clear" w:color="auto" w:fill="auto"/>
            <w:noWrap/>
            <w:vAlign w:val="center"/>
            <w:hideMark/>
          </w:tcPr>
          <w:p w14:paraId="0643BD92"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000 1160118001 0000 140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6FCC3DA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0966825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0,5</w:t>
            </w:r>
          </w:p>
        </w:tc>
        <w:tc>
          <w:tcPr>
            <w:tcW w:w="1221" w:type="dxa"/>
            <w:tcBorders>
              <w:top w:val="nil"/>
              <w:left w:val="nil"/>
              <w:bottom w:val="single" w:sz="4" w:space="0" w:color="auto"/>
              <w:right w:val="single" w:sz="4" w:space="0" w:color="auto"/>
            </w:tcBorders>
            <w:shd w:val="clear" w:color="auto" w:fill="auto"/>
            <w:noWrap/>
            <w:vAlign w:val="center"/>
            <w:hideMark/>
          </w:tcPr>
          <w:p w14:paraId="3CA4214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06AF7EBB" w14:textId="77777777" w:rsidTr="000246AC">
        <w:trPr>
          <w:trHeight w:val="276"/>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2945233"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2840" w:type="dxa"/>
            <w:tcBorders>
              <w:top w:val="nil"/>
              <w:left w:val="nil"/>
              <w:bottom w:val="single" w:sz="4" w:space="0" w:color="auto"/>
              <w:right w:val="single" w:sz="4" w:space="0" w:color="auto"/>
            </w:tcBorders>
            <w:shd w:val="clear" w:color="auto" w:fill="auto"/>
            <w:noWrap/>
            <w:vAlign w:val="center"/>
            <w:hideMark/>
          </w:tcPr>
          <w:p w14:paraId="3F225E19"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000 1160118301 0000 140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2480AA6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771598D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0,5</w:t>
            </w:r>
          </w:p>
        </w:tc>
        <w:tc>
          <w:tcPr>
            <w:tcW w:w="1221" w:type="dxa"/>
            <w:tcBorders>
              <w:top w:val="nil"/>
              <w:left w:val="nil"/>
              <w:bottom w:val="single" w:sz="4" w:space="0" w:color="auto"/>
              <w:right w:val="single" w:sz="4" w:space="0" w:color="auto"/>
            </w:tcBorders>
            <w:shd w:val="clear" w:color="auto" w:fill="auto"/>
            <w:noWrap/>
            <w:vAlign w:val="center"/>
            <w:hideMark/>
          </w:tcPr>
          <w:p w14:paraId="12955A2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7D4F93CC" w14:textId="77777777" w:rsidTr="000246AC">
        <w:trPr>
          <w:trHeight w:val="72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159D7E23"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840" w:type="dxa"/>
            <w:tcBorders>
              <w:top w:val="nil"/>
              <w:left w:val="nil"/>
              <w:bottom w:val="single" w:sz="4" w:space="0" w:color="auto"/>
              <w:right w:val="single" w:sz="4" w:space="0" w:color="auto"/>
            </w:tcBorders>
            <w:shd w:val="clear" w:color="auto" w:fill="auto"/>
            <w:noWrap/>
            <w:vAlign w:val="center"/>
            <w:hideMark/>
          </w:tcPr>
          <w:p w14:paraId="55FCD304"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000 1160119001 0000 140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5F38132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05446D3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1 674,3</w:t>
            </w:r>
          </w:p>
        </w:tc>
        <w:tc>
          <w:tcPr>
            <w:tcW w:w="1221" w:type="dxa"/>
            <w:tcBorders>
              <w:top w:val="nil"/>
              <w:left w:val="nil"/>
              <w:bottom w:val="single" w:sz="4" w:space="0" w:color="auto"/>
              <w:right w:val="single" w:sz="4" w:space="0" w:color="auto"/>
            </w:tcBorders>
            <w:shd w:val="clear" w:color="auto" w:fill="auto"/>
            <w:noWrap/>
            <w:vAlign w:val="center"/>
            <w:hideMark/>
          </w:tcPr>
          <w:p w14:paraId="2D1E452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3D542256" w14:textId="77777777" w:rsidTr="000246AC">
        <w:trPr>
          <w:trHeight w:val="72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0E606DF"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840" w:type="dxa"/>
            <w:tcBorders>
              <w:top w:val="nil"/>
              <w:left w:val="nil"/>
              <w:bottom w:val="single" w:sz="4" w:space="0" w:color="auto"/>
              <w:right w:val="single" w:sz="4" w:space="0" w:color="auto"/>
            </w:tcBorders>
            <w:shd w:val="clear" w:color="auto" w:fill="auto"/>
            <w:noWrap/>
            <w:vAlign w:val="center"/>
            <w:hideMark/>
          </w:tcPr>
          <w:p w14:paraId="43A28C54"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000 1160119301 0000 140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4DEE3AF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47592EB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1 674,3</w:t>
            </w:r>
          </w:p>
        </w:tc>
        <w:tc>
          <w:tcPr>
            <w:tcW w:w="1221" w:type="dxa"/>
            <w:tcBorders>
              <w:top w:val="nil"/>
              <w:left w:val="nil"/>
              <w:bottom w:val="single" w:sz="4" w:space="0" w:color="auto"/>
              <w:right w:val="single" w:sz="4" w:space="0" w:color="auto"/>
            </w:tcBorders>
            <w:shd w:val="clear" w:color="auto" w:fill="auto"/>
            <w:noWrap/>
            <w:vAlign w:val="center"/>
            <w:hideMark/>
          </w:tcPr>
          <w:p w14:paraId="4362B8B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08C756D2" w14:textId="77777777" w:rsidTr="000246AC">
        <w:trPr>
          <w:trHeight w:val="72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FB61462"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840" w:type="dxa"/>
            <w:tcBorders>
              <w:top w:val="nil"/>
              <w:left w:val="nil"/>
              <w:bottom w:val="single" w:sz="4" w:space="0" w:color="auto"/>
              <w:right w:val="single" w:sz="4" w:space="0" w:color="auto"/>
            </w:tcBorders>
            <w:shd w:val="clear" w:color="auto" w:fill="auto"/>
            <w:noWrap/>
            <w:vAlign w:val="center"/>
            <w:hideMark/>
          </w:tcPr>
          <w:p w14:paraId="6738D6F4"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000 1160120001 0000 140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0A9B494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0257CFB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6 705,6</w:t>
            </w:r>
          </w:p>
        </w:tc>
        <w:tc>
          <w:tcPr>
            <w:tcW w:w="1221" w:type="dxa"/>
            <w:tcBorders>
              <w:top w:val="nil"/>
              <w:left w:val="nil"/>
              <w:bottom w:val="single" w:sz="4" w:space="0" w:color="auto"/>
              <w:right w:val="single" w:sz="4" w:space="0" w:color="auto"/>
            </w:tcBorders>
            <w:shd w:val="clear" w:color="auto" w:fill="auto"/>
            <w:noWrap/>
            <w:vAlign w:val="center"/>
            <w:hideMark/>
          </w:tcPr>
          <w:p w14:paraId="7DC8508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6D8B7838" w14:textId="77777777" w:rsidTr="000246AC">
        <w:trPr>
          <w:trHeight w:val="1237"/>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625A6AD0"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840" w:type="dxa"/>
            <w:tcBorders>
              <w:top w:val="nil"/>
              <w:left w:val="nil"/>
              <w:bottom w:val="single" w:sz="4" w:space="0" w:color="auto"/>
              <w:right w:val="single" w:sz="4" w:space="0" w:color="auto"/>
            </w:tcBorders>
            <w:shd w:val="clear" w:color="auto" w:fill="auto"/>
            <w:noWrap/>
            <w:vAlign w:val="center"/>
            <w:hideMark/>
          </w:tcPr>
          <w:p w14:paraId="41C09411"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000 1160120301 0000 140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13FD163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6F4ACF4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6 705,6</w:t>
            </w:r>
          </w:p>
        </w:tc>
        <w:tc>
          <w:tcPr>
            <w:tcW w:w="1221" w:type="dxa"/>
            <w:tcBorders>
              <w:top w:val="nil"/>
              <w:left w:val="nil"/>
              <w:bottom w:val="single" w:sz="4" w:space="0" w:color="auto"/>
              <w:right w:val="single" w:sz="4" w:space="0" w:color="auto"/>
            </w:tcBorders>
            <w:shd w:val="clear" w:color="auto" w:fill="auto"/>
            <w:noWrap/>
            <w:vAlign w:val="center"/>
            <w:hideMark/>
          </w:tcPr>
          <w:p w14:paraId="23FE4AE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7746FB25" w14:textId="77777777" w:rsidTr="000246AC">
        <w:trPr>
          <w:trHeight w:val="105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1A8FFE6C"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840" w:type="dxa"/>
            <w:tcBorders>
              <w:top w:val="nil"/>
              <w:left w:val="nil"/>
              <w:bottom w:val="single" w:sz="4" w:space="0" w:color="auto"/>
              <w:right w:val="single" w:sz="4" w:space="0" w:color="auto"/>
            </w:tcBorders>
            <w:shd w:val="clear" w:color="auto" w:fill="auto"/>
            <w:noWrap/>
            <w:vAlign w:val="center"/>
            <w:hideMark/>
          </w:tcPr>
          <w:p w14:paraId="2120354D"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000 1160700000 0000 140</w:t>
            </w:r>
          </w:p>
        </w:tc>
        <w:tc>
          <w:tcPr>
            <w:tcW w:w="1960" w:type="dxa"/>
            <w:tcBorders>
              <w:top w:val="nil"/>
              <w:left w:val="nil"/>
              <w:bottom w:val="single" w:sz="4" w:space="0" w:color="auto"/>
              <w:right w:val="single" w:sz="4" w:space="0" w:color="auto"/>
            </w:tcBorders>
            <w:shd w:val="clear" w:color="auto" w:fill="auto"/>
            <w:noWrap/>
            <w:vAlign w:val="center"/>
            <w:hideMark/>
          </w:tcPr>
          <w:p w14:paraId="6BA98A0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6 540,0</w:t>
            </w:r>
          </w:p>
        </w:tc>
        <w:tc>
          <w:tcPr>
            <w:tcW w:w="1960" w:type="dxa"/>
            <w:tcBorders>
              <w:top w:val="nil"/>
              <w:left w:val="nil"/>
              <w:bottom w:val="single" w:sz="4" w:space="0" w:color="auto"/>
              <w:right w:val="single" w:sz="4" w:space="0" w:color="auto"/>
            </w:tcBorders>
            <w:shd w:val="clear" w:color="auto" w:fill="auto"/>
            <w:noWrap/>
            <w:vAlign w:val="center"/>
            <w:hideMark/>
          </w:tcPr>
          <w:p w14:paraId="62225F6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5 951,5</w:t>
            </w:r>
          </w:p>
        </w:tc>
        <w:tc>
          <w:tcPr>
            <w:tcW w:w="1221" w:type="dxa"/>
            <w:tcBorders>
              <w:top w:val="nil"/>
              <w:left w:val="nil"/>
              <w:bottom w:val="single" w:sz="4" w:space="0" w:color="auto"/>
              <w:right w:val="single" w:sz="4" w:space="0" w:color="auto"/>
            </w:tcBorders>
            <w:shd w:val="clear" w:color="auto" w:fill="auto"/>
            <w:noWrap/>
            <w:vAlign w:val="center"/>
            <w:hideMark/>
          </w:tcPr>
          <w:p w14:paraId="5BB2D94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91,0</w:t>
            </w:r>
          </w:p>
        </w:tc>
      </w:tr>
      <w:tr w:rsidR="000246AC" w:rsidRPr="000246AC" w14:paraId="4FEFC939" w14:textId="77777777" w:rsidTr="000246AC">
        <w:trPr>
          <w:trHeight w:val="78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91D9FAB"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2840" w:type="dxa"/>
            <w:tcBorders>
              <w:top w:val="nil"/>
              <w:left w:val="nil"/>
              <w:bottom w:val="single" w:sz="4" w:space="0" w:color="auto"/>
              <w:right w:val="single" w:sz="4" w:space="0" w:color="auto"/>
            </w:tcBorders>
            <w:shd w:val="clear" w:color="auto" w:fill="auto"/>
            <w:noWrap/>
            <w:vAlign w:val="center"/>
            <w:hideMark/>
          </w:tcPr>
          <w:p w14:paraId="00834C40"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000 1160704000 0000 140</w:t>
            </w:r>
          </w:p>
        </w:tc>
        <w:tc>
          <w:tcPr>
            <w:tcW w:w="1960" w:type="dxa"/>
            <w:tcBorders>
              <w:top w:val="nil"/>
              <w:left w:val="nil"/>
              <w:bottom w:val="single" w:sz="4" w:space="0" w:color="auto"/>
              <w:right w:val="single" w:sz="4" w:space="0" w:color="auto"/>
            </w:tcBorders>
            <w:shd w:val="clear" w:color="auto" w:fill="auto"/>
            <w:noWrap/>
            <w:vAlign w:val="center"/>
            <w:hideMark/>
          </w:tcPr>
          <w:p w14:paraId="4810E0B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6 540,0</w:t>
            </w:r>
          </w:p>
        </w:tc>
        <w:tc>
          <w:tcPr>
            <w:tcW w:w="1960" w:type="dxa"/>
            <w:tcBorders>
              <w:top w:val="nil"/>
              <w:left w:val="nil"/>
              <w:bottom w:val="single" w:sz="4" w:space="0" w:color="auto"/>
              <w:right w:val="single" w:sz="4" w:space="0" w:color="auto"/>
            </w:tcBorders>
            <w:shd w:val="clear" w:color="auto" w:fill="auto"/>
            <w:noWrap/>
            <w:vAlign w:val="center"/>
            <w:hideMark/>
          </w:tcPr>
          <w:p w14:paraId="4A8A499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221" w:type="dxa"/>
            <w:tcBorders>
              <w:top w:val="nil"/>
              <w:left w:val="nil"/>
              <w:bottom w:val="single" w:sz="4" w:space="0" w:color="auto"/>
              <w:right w:val="single" w:sz="4" w:space="0" w:color="auto"/>
            </w:tcBorders>
            <w:shd w:val="clear" w:color="auto" w:fill="auto"/>
            <w:noWrap/>
            <w:vAlign w:val="center"/>
            <w:hideMark/>
          </w:tcPr>
          <w:p w14:paraId="3635FB2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6E89E0B2" w14:textId="77777777" w:rsidTr="000246AC">
        <w:trPr>
          <w:trHeight w:val="102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3D077E4D"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lastRenderedPageBreak/>
              <w:t>Штрафы, неустойки, пени, уплаченные в соответствии с договором водопользования в случае неисполнения или ненадлежащего исполнения обязательств перед муниципальным органом (муниципальным казенным учреждением) городского округа с внутригородским делением</w:t>
            </w:r>
          </w:p>
        </w:tc>
        <w:tc>
          <w:tcPr>
            <w:tcW w:w="2840" w:type="dxa"/>
            <w:tcBorders>
              <w:top w:val="nil"/>
              <w:left w:val="nil"/>
              <w:bottom w:val="single" w:sz="4" w:space="0" w:color="auto"/>
              <w:right w:val="single" w:sz="4" w:space="0" w:color="auto"/>
            </w:tcBorders>
            <w:shd w:val="clear" w:color="auto" w:fill="auto"/>
            <w:noWrap/>
            <w:vAlign w:val="center"/>
            <w:hideMark/>
          </w:tcPr>
          <w:p w14:paraId="63852DB5"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000 1160704011 0000 140</w:t>
            </w:r>
          </w:p>
        </w:tc>
        <w:tc>
          <w:tcPr>
            <w:tcW w:w="1960" w:type="dxa"/>
            <w:tcBorders>
              <w:top w:val="nil"/>
              <w:left w:val="nil"/>
              <w:bottom w:val="single" w:sz="4" w:space="0" w:color="auto"/>
              <w:right w:val="single" w:sz="4" w:space="0" w:color="auto"/>
            </w:tcBorders>
            <w:shd w:val="clear" w:color="auto" w:fill="auto"/>
            <w:noWrap/>
            <w:vAlign w:val="center"/>
            <w:hideMark/>
          </w:tcPr>
          <w:p w14:paraId="07375B8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6 540,0</w:t>
            </w:r>
          </w:p>
        </w:tc>
        <w:tc>
          <w:tcPr>
            <w:tcW w:w="1960" w:type="dxa"/>
            <w:tcBorders>
              <w:top w:val="nil"/>
              <w:left w:val="nil"/>
              <w:bottom w:val="single" w:sz="4" w:space="0" w:color="auto"/>
              <w:right w:val="single" w:sz="4" w:space="0" w:color="auto"/>
            </w:tcBorders>
            <w:shd w:val="clear" w:color="auto" w:fill="auto"/>
            <w:noWrap/>
            <w:vAlign w:val="center"/>
            <w:hideMark/>
          </w:tcPr>
          <w:p w14:paraId="71BE738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221" w:type="dxa"/>
            <w:tcBorders>
              <w:top w:val="nil"/>
              <w:left w:val="nil"/>
              <w:bottom w:val="single" w:sz="4" w:space="0" w:color="auto"/>
              <w:right w:val="single" w:sz="4" w:space="0" w:color="auto"/>
            </w:tcBorders>
            <w:shd w:val="clear" w:color="auto" w:fill="auto"/>
            <w:noWrap/>
            <w:vAlign w:val="center"/>
            <w:hideMark/>
          </w:tcPr>
          <w:p w14:paraId="3261D73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1C21A435" w14:textId="77777777" w:rsidTr="000246AC">
        <w:trPr>
          <w:trHeight w:val="84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3A7E01B4"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840" w:type="dxa"/>
            <w:tcBorders>
              <w:top w:val="nil"/>
              <w:left w:val="nil"/>
              <w:bottom w:val="single" w:sz="4" w:space="0" w:color="auto"/>
              <w:right w:val="single" w:sz="4" w:space="0" w:color="auto"/>
            </w:tcBorders>
            <w:shd w:val="clear" w:color="auto" w:fill="auto"/>
            <w:noWrap/>
            <w:vAlign w:val="center"/>
            <w:hideMark/>
          </w:tcPr>
          <w:p w14:paraId="0F1425BE"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000 1160709000 0000 140</w:t>
            </w:r>
          </w:p>
        </w:tc>
        <w:tc>
          <w:tcPr>
            <w:tcW w:w="1960" w:type="dxa"/>
            <w:tcBorders>
              <w:top w:val="nil"/>
              <w:left w:val="nil"/>
              <w:bottom w:val="single" w:sz="4" w:space="0" w:color="auto"/>
              <w:right w:val="single" w:sz="4" w:space="0" w:color="auto"/>
            </w:tcBorders>
            <w:shd w:val="clear" w:color="auto" w:fill="auto"/>
            <w:noWrap/>
            <w:vAlign w:val="center"/>
            <w:hideMark/>
          </w:tcPr>
          <w:p w14:paraId="12F8AB3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68CD118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5 951,5</w:t>
            </w:r>
          </w:p>
        </w:tc>
        <w:tc>
          <w:tcPr>
            <w:tcW w:w="1221" w:type="dxa"/>
            <w:tcBorders>
              <w:top w:val="nil"/>
              <w:left w:val="nil"/>
              <w:bottom w:val="single" w:sz="4" w:space="0" w:color="auto"/>
              <w:right w:val="single" w:sz="4" w:space="0" w:color="auto"/>
            </w:tcBorders>
            <w:shd w:val="clear" w:color="auto" w:fill="auto"/>
            <w:noWrap/>
            <w:vAlign w:val="center"/>
            <w:hideMark/>
          </w:tcPr>
          <w:p w14:paraId="1E25685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15A6672E" w14:textId="77777777" w:rsidTr="000246AC">
        <w:trPr>
          <w:trHeight w:val="97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1A558B9"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 с внутригородским делением</w:t>
            </w:r>
          </w:p>
        </w:tc>
        <w:tc>
          <w:tcPr>
            <w:tcW w:w="2840" w:type="dxa"/>
            <w:tcBorders>
              <w:top w:val="nil"/>
              <w:left w:val="nil"/>
              <w:bottom w:val="single" w:sz="4" w:space="0" w:color="auto"/>
              <w:right w:val="single" w:sz="4" w:space="0" w:color="auto"/>
            </w:tcBorders>
            <w:shd w:val="clear" w:color="auto" w:fill="auto"/>
            <w:noWrap/>
            <w:vAlign w:val="center"/>
            <w:hideMark/>
          </w:tcPr>
          <w:p w14:paraId="4F499862"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000 1160709011 0000 140</w:t>
            </w:r>
          </w:p>
        </w:tc>
        <w:tc>
          <w:tcPr>
            <w:tcW w:w="1960" w:type="dxa"/>
            <w:tcBorders>
              <w:top w:val="nil"/>
              <w:left w:val="nil"/>
              <w:bottom w:val="single" w:sz="4" w:space="0" w:color="auto"/>
              <w:right w:val="single" w:sz="4" w:space="0" w:color="auto"/>
            </w:tcBorders>
            <w:shd w:val="clear" w:color="auto" w:fill="auto"/>
            <w:noWrap/>
            <w:vAlign w:val="center"/>
            <w:hideMark/>
          </w:tcPr>
          <w:p w14:paraId="5567C60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092435D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5 951,5</w:t>
            </w:r>
          </w:p>
        </w:tc>
        <w:tc>
          <w:tcPr>
            <w:tcW w:w="1221" w:type="dxa"/>
            <w:tcBorders>
              <w:top w:val="nil"/>
              <w:left w:val="nil"/>
              <w:bottom w:val="single" w:sz="4" w:space="0" w:color="auto"/>
              <w:right w:val="single" w:sz="4" w:space="0" w:color="auto"/>
            </w:tcBorders>
            <w:shd w:val="clear" w:color="auto" w:fill="auto"/>
            <w:noWrap/>
            <w:vAlign w:val="center"/>
            <w:hideMark/>
          </w:tcPr>
          <w:p w14:paraId="4D3216E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159D99DB" w14:textId="77777777" w:rsidTr="000246AC">
        <w:trPr>
          <w:trHeight w:val="78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BD10476"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внутригородского района</w:t>
            </w:r>
          </w:p>
        </w:tc>
        <w:tc>
          <w:tcPr>
            <w:tcW w:w="2840" w:type="dxa"/>
            <w:tcBorders>
              <w:top w:val="nil"/>
              <w:left w:val="nil"/>
              <w:bottom w:val="single" w:sz="4" w:space="0" w:color="auto"/>
              <w:right w:val="single" w:sz="4" w:space="0" w:color="auto"/>
            </w:tcBorders>
            <w:shd w:val="clear" w:color="auto" w:fill="auto"/>
            <w:noWrap/>
            <w:vAlign w:val="center"/>
            <w:hideMark/>
          </w:tcPr>
          <w:p w14:paraId="0CA4F7EA"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000 1160709012 0000 140</w:t>
            </w:r>
          </w:p>
        </w:tc>
        <w:tc>
          <w:tcPr>
            <w:tcW w:w="1960" w:type="dxa"/>
            <w:tcBorders>
              <w:top w:val="nil"/>
              <w:left w:val="nil"/>
              <w:bottom w:val="single" w:sz="4" w:space="0" w:color="auto"/>
              <w:right w:val="single" w:sz="4" w:space="0" w:color="auto"/>
            </w:tcBorders>
            <w:shd w:val="clear" w:color="auto" w:fill="auto"/>
            <w:noWrap/>
            <w:vAlign w:val="center"/>
            <w:hideMark/>
          </w:tcPr>
          <w:p w14:paraId="2FC785B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14611EF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221" w:type="dxa"/>
            <w:tcBorders>
              <w:top w:val="nil"/>
              <w:left w:val="nil"/>
              <w:bottom w:val="single" w:sz="4" w:space="0" w:color="auto"/>
              <w:right w:val="single" w:sz="4" w:space="0" w:color="auto"/>
            </w:tcBorders>
            <w:shd w:val="clear" w:color="auto" w:fill="auto"/>
            <w:noWrap/>
            <w:vAlign w:val="center"/>
            <w:hideMark/>
          </w:tcPr>
          <w:p w14:paraId="6CEE862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1236C297"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A241AA2"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Платежи в целях возмещения причиненного ущерба (убытков)</w:t>
            </w:r>
          </w:p>
        </w:tc>
        <w:tc>
          <w:tcPr>
            <w:tcW w:w="2840" w:type="dxa"/>
            <w:tcBorders>
              <w:top w:val="nil"/>
              <w:left w:val="nil"/>
              <w:bottom w:val="single" w:sz="4" w:space="0" w:color="auto"/>
              <w:right w:val="single" w:sz="4" w:space="0" w:color="auto"/>
            </w:tcBorders>
            <w:shd w:val="clear" w:color="auto" w:fill="auto"/>
            <w:noWrap/>
            <w:vAlign w:val="center"/>
            <w:hideMark/>
          </w:tcPr>
          <w:p w14:paraId="361E9BE8"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000 1161000000 0000 140</w:t>
            </w:r>
          </w:p>
        </w:tc>
        <w:tc>
          <w:tcPr>
            <w:tcW w:w="1960" w:type="dxa"/>
            <w:tcBorders>
              <w:top w:val="nil"/>
              <w:left w:val="nil"/>
              <w:bottom w:val="single" w:sz="4" w:space="0" w:color="auto"/>
              <w:right w:val="single" w:sz="4" w:space="0" w:color="auto"/>
            </w:tcBorders>
            <w:shd w:val="clear" w:color="auto" w:fill="auto"/>
            <w:noWrap/>
            <w:vAlign w:val="center"/>
            <w:hideMark/>
          </w:tcPr>
          <w:p w14:paraId="4F4FF21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4906476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3 879,3</w:t>
            </w:r>
          </w:p>
        </w:tc>
        <w:tc>
          <w:tcPr>
            <w:tcW w:w="1221" w:type="dxa"/>
            <w:tcBorders>
              <w:top w:val="nil"/>
              <w:left w:val="nil"/>
              <w:bottom w:val="single" w:sz="4" w:space="0" w:color="auto"/>
              <w:right w:val="single" w:sz="4" w:space="0" w:color="auto"/>
            </w:tcBorders>
            <w:shd w:val="clear" w:color="auto" w:fill="auto"/>
            <w:noWrap/>
            <w:vAlign w:val="center"/>
            <w:hideMark/>
          </w:tcPr>
          <w:p w14:paraId="10EDEA0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0A34FBEF" w14:textId="77777777" w:rsidTr="000246AC">
        <w:trPr>
          <w:trHeight w:val="93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9D3E45C"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округа с внутригородским делением (за исключением имущества, закрепленного за муниципальными бюджетными (автономными) учреждениями, унитарными предприятиями)</w:t>
            </w:r>
          </w:p>
        </w:tc>
        <w:tc>
          <w:tcPr>
            <w:tcW w:w="2840" w:type="dxa"/>
            <w:tcBorders>
              <w:top w:val="nil"/>
              <w:left w:val="nil"/>
              <w:bottom w:val="single" w:sz="4" w:space="0" w:color="auto"/>
              <w:right w:val="single" w:sz="4" w:space="0" w:color="auto"/>
            </w:tcBorders>
            <w:shd w:val="clear" w:color="auto" w:fill="auto"/>
            <w:noWrap/>
            <w:vAlign w:val="center"/>
            <w:hideMark/>
          </w:tcPr>
          <w:p w14:paraId="30EC7E88"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000 1161003011 0000 140</w:t>
            </w:r>
          </w:p>
        </w:tc>
        <w:tc>
          <w:tcPr>
            <w:tcW w:w="1960" w:type="dxa"/>
            <w:tcBorders>
              <w:top w:val="nil"/>
              <w:left w:val="nil"/>
              <w:bottom w:val="single" w:sz="4" w:space="0" w:color="auto"/>
              <w:right w:val="single" w:sz="4" w:space="0" w:color="auto"/>
            </w:tcBorders>
            <w:shd w:val="clear" w:color="auto" w:fill="auto"/>
            <w:noWrap/>
            <w:vAlign w:val="center"/>
            <w:hideMark/>
          </w:tcPr>
          <w:p w14:paraId="7BBEEA7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6635C6D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3 521,1</w:t>
            </w:r>
          </w:p>
        </w:tc>
        <w:tc>
          <w:tcPr>
            <w:tcW w:w="1221" w:type="dxa"/>
            <w:tcBorders>
              <w:top w:val="nil"/>
              <w:left w:val="nil"/>
              <w:bottom w:val="single" w:sz="4" w:space="0" w:color="auto"/>
              <w:right w:val="single" w:sz="4" w:space="0" w:color="auto"/>
            </w:tcBorders>
            <w:shd w:val="clear" w:color="auto" w:fill="auto"/>
            <w:noWrap/>
            <w:vAlign w:val="center"/>
            <w:hideMark/>
          </w:tcPr>
          <w:p w14:paraId="381B4BB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0830E1C3" w14:textId="77777777" w:rsidTr="000246AC">
        <w:trPr>
          <w:trHeight w:val="82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DB1BFBD"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Прочее возмещение ущерба, причиненного муниципальному имуществу городского округа с внутригородским делением (за исключением имущества, закрепленного за муниципальными бюджетными (автономными) учреждениями, унитарными предприятиями)</w:t>
            </w:r>
          </w:p>
        </w:tc>
        <w:tc>
          <w:tcPr>
            <w:tcW w:w="2840" w:type="dxa"/>
            <w:tcBorders>
              <w:top w:val="nil"/>
              <w:left w:val="nil"/>
              <w:bottom w:val="single" w:sz="4" w:space="0" w:color="auto"/>
              <w:right w:val="single" w:sz="4" w:space="0" w:color="auto"/>
            </w:tcBorders>
            <w:shd w:val="clear" w:color="auto" w:fill="auto"/>
            <w:noWrap/>
            <w:vAlign w:val="center"/>
            <w:hideMark/>
          </w:tcPr>
          <w:p w14:paraId="17158D2E"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000 1161003211 0000 140</w:t>
            </w:r>
          </w:p>
        </w:tc>
        <w:tc>
          <w:tcPr>
            <w:tcW w:w="1960" w:type="dxa"/>
            <w:tcBorders>
              <w:top w:val="nil"/>
              <w:left w:val="nil"/>
              <w:bottom w:val="single" w:sz="4" w:space="0" w:color="auto"/>
              <w:right w:val="single" w:sz="4" w:space="0" w:color="auto"/>
            </w:tcBorders>
            <w:shd w:val="clear" w:color="auto" w:fill="auto"/>
            <w:noWrap/>
            <w:vAlign w:val="center"/>
            <w:hideMark/>
          </w:tcPr>
          <w:p w14:paraId="30D5D72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16ACE5C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3 521,1</w:t>
            </w:r>
          </w:p>
        </w:tc>
        <w:tc>
          <w:tcPr>
            <w:tcW w:w="1221" w:type="dxa"/>
            <w:tcBorders>
              <w:top w:val="nil"/>
              <w:left w:val="nil"/>
              <w:bottom w:val="single" w:sz="4" w:space="0" w:color="auto"/>
              <w:right w:val="single" w:sz="4" w:space="0" w:color="auto"/>
            </w:tcBorders>
            <w:shd w:val="clear" w:color="auto" w:fill="auto"/>
            <w:noWrap/>
            <w:vAlign w:val="center"/>
            <w:hideMark/>
          </w:tcPr>
          <w:p w14:paraId="01F752D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614B6C6E" w14:textId="77777777" w:rsidTr="000246AC">
        <w:trPr>
          <w:trHeight w:val="904"/>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651B468"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840" w:type="dxa"/>
            <w:tcBorders>
              <w:top w:val="nil"/>
              <w:left w:val="nil"/>
              <w:bottom w:val="single" w:sz="4" w:space="0" w:color="auto"/>
              <w:right w:val="single" w:sz="4" w:space="0" w:color="auto"/>
            </w:tcBorders>
            <w:shd w:val="clear" w:color="auto" w:fill="auto"/>
            <w:noWrap/>
            <w:vAlign w:val="center"/>
            <w:hideMark/>
          </w:tcPr>
          <w:p w14:paraId="1782DDF4"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000 1161012000 0000 140</w:t>
            </w:r>
          </w:p>
        </w:tc>
        <w:tc>
          <w:tcPr>
            <w:tcW w:w="1960" w:type="dxa"/>
            <w:tcBorders>
              <w:top w:val="nil"/>
              <w:left w:val="nil"/>
              <w:bottom w:val="single" w:sz="4" w:space="0" w:color="auto"/>
              <w:right w:val="single" w:sz="4" w:space="0" w:color="auto"/>
            </w:tcBorders>
            <w:shd w:val="clear" w:color="auto" w:fill="auto"/>
            <w:noWrap/>
            <w:vAlign w:val="center"/>
            <w:hideMark/>
          </w:tcPr>
          <w:p w14:paraId="12899E9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44954B7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358,2</w:t>
            </w:r>
          </w:p>
        </w:tc>
        <w:tc>
          <w:tcPr>
            <w:tcW w:w="1221" w:type="dxa"/>
            <w:tcBorders>
              <w:top w:val="nil"/>
              <w:left w:val="nil"/>
              <w:bottom w:val="single" w:sz="4" w:space="0" w:color="auto"/>
              <w:right w:val="single" w:sz="4" w:space="0" w:color="auto"/>
            </w:tcBorders>
            <w:shd w:val="clear" w:color="auto" w:fill="auto"/>
            <w:noWrap/>
            <w:vAlign w:val="center"/>
            <w:hideMark/>
          </w:tcPr>
          <w:p w14:paraId="2E7BDFF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7B78DABF" w14:textId="77777777" w:rsidTr="000246AC">
        <w:trPr>
          <w:trHeight w:val="76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58B9B2B"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840" w:type="dxa"/>
            <w:tcBorders>
              <w:top w:val="nil"/>
              <w:left w:val="nil"/>
              <w:bottom w:val="single" w:sz="4" w:space="0" w:color="auto"/>
              <w:right w:val="single" w:sz="4" w:space="0" w:color="auto"/>
            </w:tcBorders>
            <w:shd w:val="clear" w:color="auto" w:fill="auto"/>
            <w:noWrap/>
            <w:vAlign w:val="center"/>
            <w:hideMark/>
          </w:tcPr>
          <w:p w14:paraId="77CC86FA"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000 1161012301 0000 140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7C63142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0009661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326,8</w:t>
            </w:r>
          </w:p>
        </w:tc>
        <w:tc>
          <w:tcPr>
            <w:tcW w:w="1221" w:type="dxa"/>
            <w:tcBorders>
              <w:top w:val="nil"/>
              <w:left w:val="nil"/>
              <w:bottom w:val="single" w:sz="4" w:space="0" w:color="auto"/>
              <w:right w:val="single" w:sz="4" w:space="0" w:color="auto"/>
            </w:tcBorders>
            <w:shd w:val="clear" w:color="auto" w:fill="auto"/>
            <w:noWrap/>
            <w:vAlign w:val="center"/>
            <w:hideMark/>
          </w:tcPr>
          <w:p w14:paraId="039EBB0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64D32888" w14:textId="77777777" w:rsidTr="000246AC">
        <w:trPr>
          <w:trHeight w:val="84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666CC086"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2840" w:type="dxa"/>
            <w:tcBorders>
              <w:top w:val="nil"/>
              <w:left w:val="nil"/>
              <w:bottom w:val="single" w:sz="4" w:space="0" w:color="auto"/>
              <w:right w:val="single" w:sz="4" w:space="0" w:color="auto"/>
            </w:tcBorders>
            <w:shd w:val="clear" w:color="auto" w:fill="auto"/>
            <w:noWrap/>
            <w:vAlign w:val="center"/>
            <w:hideMark/>
          </w:tcPr>
          <w:p w14:paraId="7522B51C"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000 1161012901 0000 140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4F8AEA9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1F572AD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31,4</w:t>
            </w:r>
          </w:p>
        </w:tc>
        <w:tc>
          <w:tcPr>
            <w:tcW w:w="1221" w:type="dxa"/>
            <w:tcBorders>
              <w:top w:val="nil"/>
              <w:left w:val="nil"/>
              <w:bottom w:val="single" w:sz="4" w:space="0" w:color="auto"/>
              <w:right w:val="single" w:sz="4" w:space="0" w:color="auto"/>
            </w:tcBorders>
            <w:shd w:val="clear" w:color="auto" w:fill="auto"/>
            <w:noWrap/>
            <w:vAlign w:val="center"/>
            <w:hideMark/>
          </w:tcPr>
          <w:p w14:paraId="6E12DDC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7843C580"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13C6D262"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Платежи, уплачиваемые в целях возмещения вреда</w:t>
            </w:r>
          </w:p>
        </w:tc>
        <w:tc>
          <w:tcPr>
            <w:tcW w:w="2840" w:type="dxa"/>
            <w:tcBorders>
              <w:top w:val="nil"/>
              <w:left w:val="nil"/>
              <w:bottom w:val="single" w:sz="4" w:space="0" w:color="auto"/>
              <w:right w:val="single" w:sz="4" w:space="0" w:color="auto"/>
            </w:tcBorders>
            <w:shd w:val="clear" w:color="auto" w:fill="auto"/>
            <w:noWrap/>
            <w:vAlign w:val="center"/>
            <w:hideMark/>
          </w:tcPr>
          <w:p w14:paraId="4D81BF6F"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000 1161100001 0000 140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0599EA4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7CBC8CC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2 162,0</w:t>
            </w:r>
          </w:p>
        </w:tc>
        <w:tc>
          <w:tcPr>
            <w:tcW w:w="1221" w:type="dxa"/>
            <w:tcBorders>
              <w:top w:val="nil"/>
              <w:left w:val="nil"/>
              <w:bottom w:val="single" w:sz="4" w:space="0" w:color="auto"/>
              <w:right w:val="single" w:sz="4" w:space="0" w:color="auto"/>
            </w:tcBorders>
            <w:shd w:val="clear" w:color="auto" w:fill="auto"/>
            <w:noWrap/>
            <w:vAlign w:val="center"/>
            <w:hideMark/>
          </w:tcPr>
          <w:p w14:paraId="6871FEA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4D3632B3" w14:textId="77777777" w:rsidTr="000246AC">
        <w:trPr>
          <w:trHeight w:val="195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AFCC878"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lastRenderedPageBreak/>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2840" w:type="dxa"/>
            <w:tcBorders>
              <w:top w:val="nil"/>
              <w:left w:val="nil"/>
              <w:bottom w:val="single" w:sz="4" w:space="0" w:color="auto"/>
              <w:right w:val="single" w:sz="4" w:space="0" w:color="auto"/>
            </w:tcBorders>
            <w:shd w:val="clear" w:color="auto" w:fill="auto"/>
            <w:noWrap/>
            <w:vAlign w:val="center"/>
            <w:hideMark/>
          </w:tcPr>
          <w:p w14:paraId="2EA37EEF"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000 1161105001 0000 140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51495A6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061E41D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2 050,5</w:t>
            </w:r>
          </w:p>
        </w:tc>
        <w:tc>
          <w:tcPr>
            <w:tcW w:w="1221" w:type="dxa"/>
            <w:tcBorders>
              <w:top w:val="nil"/>
              <w:left w:val="nil"/>
              <w:bottom w:val="single" w:sz="4" w:space="0" w:color="auto"/>
              <w:right w:val="single" w:sz="4" w:space="0" w:color="auto"/>
            </w:tcBorders>
            <w:shd w:val="clear" w:color="auto" w:fill="auto"/>
            <w:noWrap/>
            <w:vAlign w:val="center"/>
            <w:hideMark/>
          </w:tcPr>
          <w:p w14:paraId="51D0AAD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10AFEE5C" w14:textId="77777777" w:rsidTr="000246AC">
        <w:trPr>
          <w:trHeight w:val="36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3343D2E5"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Платежи, уплачиваемые в целях возмещения вреда, причиняемого автомобильным дорогам</w:t>
            </w:r>
          </w:p>
        </w:tc>
        <w:tc>
          <w:tcPr>
            <w:tcW w:w="2840" w:type="dxa"/>
            <w:tcBorders>
              <w:top w:val="nil"/>
              <w:left w:val="nil"/>
              <w:bottom w:val="single" w:sz="4" w:space="0" w:color="auto"/>
              <w:right w:val="single" w:sz="4" w:space="0" w:color="auto"/>
            </w:tcBorders>
            <w:shd w:val="clear" w:color="auto" w:fill="auto"/>
            <w:noWrap/>
            <w:vAlign w:val="center"/>
            <w:hideMark/>
          </w:tcPr>
          <w:p w14:paraId="4BFE7B2D"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000 1161106001 0000 140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7CC83AF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288B433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111,5</w:t>
            </w:r>
          </w:p>
        </w:tc>
        <w:tc>
          <w:tcPr>
            <w:tcW w:w="1221" w:type="dxa"/>
            <w:tcBorders>
              <w:top w:val="nil"/>
              <w:left w:val="nil"/>
              <w:bottom w:val="single" w:sz="4" w:space="0" w:color="auto"/>
              <w:right w:val="single" w:sz="4" w:space="0" w:color="auto"/>
            </w:tcBorders>
            <w:shd w:val="clear" w:color="auto" w:fill="auto"/>
            <w:noWrap/>
            <w:vAlign w:val="center"/>
            <w:hideMark/>
          </w:tcPr>
          <w:p w14:paraId="019D757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33B4C13D" w14:textId="77777777" w:rsidTr="000246AC">
        <w:trPr>
          <w:trHeight w:val="566"/>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485805A1"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2840" w:type="dxa"/>
            <w:tcBorders>
              <w:top w:val="nil"/>
              <w:left w:val="nil"/>
              <w:bottom w:val="single" w:sz="4" w:space="0" w:color="auto"/>
              <w:right w:val="single" w:sz="4" w:space="0" w:color="auto"/>
            </w:tcBorders>
            <w:shd w:val="clear" w:color="auto" w:fill="auto"/>
            <w:noWrap/>
            <w:vAlign w:val="center"/>
            <w:hideMark/>
          </w:tcPr>
          <w:p w14:paraId="73DCDE65"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000 1161106401 0000 140</w:t>
            </w:r>
          </w:p>
        </w:tc>
        <w:tc>
          <w:tcPr>
            <w:tcW w:w="1960" w:type="dxa"/>
            <w:tcBorders>
              <w:top w:val="nil"/>
              <w:left w:val="nil"/>
              <w:bottom w:val="single" w:sz="4" w:space="0" w:color="auto"/>
              <w:right w:val="single" w:sz="4" w:space="0" w:color="auto"/>
            </w:tcBorders>
            <w:shd w:val="clear" w:color="auto" w:fill="auto"/>
            <w:noWrap/>
            <w:vAlign w:val="center"/>
            <w:hideMark/>
          </w:tcPr>
          <w:p w14:paraId="7B4CB63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48F80B3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111,5</w:t>
            </w:r>
          </w:p>
        </w:tc>
        <w:tc>
          <w:tcPr>
            <w:tcW w:w="1221" w:type="dxa"/>
            <w:tcBorders>
              <w:top w:val="nil"/>
              <w:left w:val="nil"/>
              <w:bottom w:val="single" w:sz="4" w:space="0" w:color="auto"/>
              <w:right w:val="single" w:sz="4" w:space="0" w:color="auto"/>
            </w:tcBorders>
            <w:shd w:val="clear" w:color="auto" w:fill="auto"/>
            <w:noWrap/>
            <w:vAlign w:val="center"/>
            <w:hideMark/>
          </w:tcPr>
          <w:p w14:paraId="6ED31AB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70478072"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38660439"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ПРОЧИЕ НЕНАЛОГОВЫЕ ДОХОДЫ</w:t>
            </w:r>
          </w:p>
        </w:tc>
        <w:tc>
          <w:tcPr>
            <w:tcW w:w="2840" w:type="dxa"/>
            <w:tcBorders>
              <w:top w:val="nil"/>
              <w:left w:val="nil"/>
              <w:bottom w:val="single" w:sz="4" w:space="0" w:color="auto"/>
              <w:right w:val="single" w:sz="4" w:space="0" w:color="auto"/>
            </w:tcBorders>
            <w:shd w:val="clear" w:color="auto" w:fill="auto"/>
            <w:noWrap/>
            <w:vAlign w:val="center"/>
            <w:hideMark/>
          </w:tcPr>
          <w:p w14:paraId="3CBCC7FD"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000 1170000000 0000 000</w:t>
            </w:r>
          </w:p>
        </w:tc>
        <w:tc>
          <w:tcPr>
            <w:tcW w:w="1960" w:type="dxa"/>
            <w:tcBorders>
              <w:top w:val="nil"/>
              <w:left w:val="nil"/>
              <w:bottom w:val="single" w:sz="4" w:space="0" w:color="auto"/>
              <w:right w:val="single" w:sz="4" w:space="0" w:color="auto"/>
            </w:tcBorders>
            <w:shd w:val="clear" w:color="auto" w:fill="auto"/>
            <w:noWrap/>
            <w:vAlign w:val="center"/>
            <w:hideMark/>
          </w:tcPr>
          <w:p w14:paraId="3151011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118 927,0</w:t>
            </w:r>
          </w:p>
        </w:tc>
        <w:tc>
          <w:tcPr>
            <w:tcW w:w="1960" w:type="dxa"/>
            <w:tcBorders>
              <w:top w:val="nil"/>
              <w:left w:val="nil"/>
              <w:bottom w:val="single" w:sz="4" w:space="0" w:color="auto"/>
              <w:right w:val="single" w:sz="4" w:space="0" w:color="auto"/>
            </w:tcBorders>
            <w:shd w:val="clear" w:color="auto" w:fill="auto"/>
            <w:noWrap/>
            <w:vAlign w:val="center"/>
            <w:hideMark/>
          </w:tcPr>
          <w:p w14:paraId="0BA484F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109 269,3</w:t>
            </w:r>
          </w:p>
        </w:tc>
        <w:tc>
          <w:tcPr>
            <w:tcW w:w="1221" w:type="dxa"/>
            <w:tcBorders>
              <w:top w:val="nil"/>
              <w:left w:val="nil"/>
              <w:bottom w:val="single" w:sz="4" w:space="0" w:color="auto"/>
              <w:right w:val="single" w:sz="4" w:space="0" w:color="auto"/>
            </w:tcBorders>
            <w:shd w:val="clear" w:color="auto" w:fill="auto"/>
            <w:noWrap/>
            <w:vAlign w:val="center"/>
            <w:hideMark/>
          </w:tcPr>
          <w:p w14:paraId="418D998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91,9</w:t>
            </w:r>
          </w:p>
        </w:tc>
      </w:tr>
      <w:tr w:rsidR="000246AC" w:rsidRPr="000246AC" w14:paraId="1C8314B6"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02177C4B"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Невыясненные поступления</w:t>
            </w:r>
          </w:p>
        </w:tc>
        <w:tc>
          <w:tcPr>
            <w:tcW w:w="2840" w:type="dxa"/>
            <w:tcBorders>
              <w:top w:val="nil"/>
              <w:left w:val="nil"/>
              <w:bottom w:val="single" w:sz="4" w:space="0" w:color="auto"/>
              <w:right w:val="single" w:sz="4" w:space="0" w:color="auto"/>
            </w:tcBorders>
            <w:shd w:val="clear" w:color="auto" w:fill="auto"/>
            <w:noWrap/>
            <w:vAlign w:val="center"/>
            <w:hideMark/>
          </w:tcPr>
          <w:p w14:paraId="5A080BDB"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000 1170100000 0000 180</w:t>
            </w:r>
          </w:p>
        </w:tc>
        <w:tc>
          <w:tcPr>
            <w:tcW w:w="1960" w:type="dxa"/>
            <w:tcBorders>
              <w:top w:val="nil"/>
              <w:left w:val="nil"/>
              <w:bottom w:val="single" w:sz="4" w:space="0" w:color="auto"/>
              <w:right w:val="single" w:sz="4" w:space="0" w:color="auto"/>
            </w:tcBorders>
            <w:shd w:val="clear" w:color="auto" w:fill="auto"/>
            <w:noWrap/>
            <w:vAlign w:val="center"/>
            <w:hideMark/>
          </w:tcPr>
          <w:p w14:paraId="01BBBCC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1A45340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-17,9</w:t>
            </w:r>
          </w:p>
        </w:tc>
        <w:tc>
          <w:tcPr>
            <w:tcW w:w="1221" w:type="dxa"/>
            <w:tcBorders>
              <w:top w:val="nil"/>
              <w:left w:val="nil"/>
              <w:bottom w:val="single" w:sz="4" w:space="0" w:color="auto"/>
              <w:right w:val="single" w:sz="4" w:space="0" w:color="auto"/>
            </w:tcBorders>
            <w:shd w:val="clear" w:color="auto" w:fill="auto"/>
            <w:noWrap/>
            <w:vAlign w:val="center"/>
            <w:hideMark/>
          </w:tcPr>
          <w:p w14:paraId="6BEA747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28B91983" w14:textId="77777777" w:rsidTr="000246AC">
        <w:trPr>
          <w:trHeight w:val="51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6BBE39FE"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Невыясненные поступления, зачисляемые в бюджеты городских округов с внутригородским делением</w:t>
            </w:r>
          </w:p>
        </w:tc>
        <w:tc>
          <w:tcPr>
            <w:tcW w:w="2840" w:type="dxa"/>
            <w:tcBorders>
              <w:top w:val="nil"/>
              <w:left w:val="nil"/>
              <w:bottom w:val="single" w:sz="4" w:space="0" w:color="auto"/>
              <w:right w:val="single" w:sz="4" w:space="0" w:color="auto"/>
            </w:tcBorders>
            <w:shd w:val="clear" w:color="auto" w:fill="auto"/>
            <w:noWrap/>
            <w:vAlign w:val="center"/>
            <w:hideMark/>
          </w:tcPr>
          <w:p w14:paraId="7BC3C818"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000 1170104011 0000 180</w:t>
            </w:r>
          </w:p>
        </w:tc>
        <w:tc>
          <w:tcPr>
            <w:tcW w:w="1960" w:type="dxa"/>
            <w:tcBorders>
              <w:top w:val="nil"/>
              <w:left w:val="nil"/>
              <w:bottom w:val="single" w:sz="4" w:space="0" w:color="auto"/>
              <w:right w:val="single" w:sz="4" w:space="0" w:color="auto"/>
            </w:tcBorders>
            <w:shd w:val="clear" w:color="auto" w:fill="auto"/>
            <w:noWrap/>
            <w:vAlign w:val="center"/>
            <w:hideMark/>
          </w:tcPr>
          <w:p w14:paraId="20E0469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5701E5A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-17,9</w:t>
            </w:r>
          </w:p>
        </w:tc>
        <w:tc>
          <w:tcPr>
            <w:tcW w:w="1221" w:type="dxa"/>
            <w:tcBorders>
              <w:top w:val="nil"/>
              <w:left w:val="nil"/>
              <w:bottom w:val="single" w:sz="4" w:space="0" w:color="auto"/>
              <w:right w:val="single" w:sz="4" w:space="0" w:color="auto"/>
            </w:tcBorders>
            <w:shd w:val="clear" w:color="auto" w:fill="auto"/>
            <w:noWrap/>
            <w:vAlign w:val="center"/>
            <w:hideMark/>
          </w:tcPr>
          <w:p w14:paraId="7ED411B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6F5204BE" w14:textId="77777777" w:rsidTr="000246AC">
        <w:trPr>
          <w:trHeight w:val="221"/>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601483B0"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Невыясненные поступления, зачисляемые в бюджеты внутригородских районов</w:t>
            </w:r>
          </w:p>
        </w:tc>
        <w:tc>
          <w:tcPr>
            <w:tcW w:w="2840" w:type="dxa"/>
            <w:tcBorders>
              <w:top w:val="nil"/>
              <w:left w:val="nil"/>
              <w:bottom w:val="single" w:sz="4" w:space="0" w:color="auto"/>
              <w:right w:val="single" w:sz="4" w:space="0" w:color="auto"/>
            </w:tcBorders>
            <w:shd w:val="clear" w:color="auto" w:fill="auto"/>
            <w:noWrap/>
            <w:vAlign w:val="center"/>
            <w:hideMark/>
          </w:tcPr>
          <w:p w14:paraId="0E0CF39F"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000 1170104012 0000 180</w:t>
            </w:r>
          </w:p>
        </w:tc>
        <w:tc>
          <w:tcPr>
            <w:tcW w:w="1960" w:type="dxa"/>
            <w:tcBorders>
              <w:top w:val="nil"/>
              <w:left w:val="nil"/>
              <w:bottom w:val="single" w:sz="4" w:space="0" w:color="auto"/>
              <w:right w:val="single" w:sz="4" w:space="0" w:color="auto"/>
            </w:tcBorders>
            <w:shd w:val="clear" w:color="auto" w:fill="auto"/>
            <w:noWrap/>
            <w:vAlign w:val="center"/>
            <w:hideMark/>
          </w:tcPr>
          <w:p w14:paraId="21EAD7D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4966BB4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221" w:type="dxa"/>
            <w:tcBorders>
              <w:top w:val="nil"/>
              <w:left w:val="nil"/>
              <w:bottom w:val="single" w:sz="4" w:space="0" w:color="auto"/>
              <w:right w:val="single" w:sz="4" w:space="0" w:color="auto"/>
            </w:tcBorders>
            <w:shd w:val="clear" w:color="auto" w:fill="auto"/>
            <w:noWrap/>
            <w:vAlign w:val="center"/>
            <w:hideMark/>
          </w:tcPr>
          <w:p w14:paraId="052B75C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3C1F54AF"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388CE8BB"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Прочие неналоговые доходы</w:t>
            </w:r>
          </w:p>
        </w:tc>
        <w:tc>
          <w:tcPr>
            <w:tcW w:w="2840" w:type="dxa"/>
            <w:tcBorders>
              <w:top w:val="nil"/>
              <w:left w:val="nil"/>
              <w:bottom w:val="single" w:sz="4" w:space="0" w:color="auto"/>
              <w:right w:val="single" w:sz="4" w:space="0" w:color="auto"/>
            </w:tcBorders>
            <w:shd w:val="clear" w:color="auto" w:fill="auto"/>
            <w:noWrap/>
            <w:vAlign w:val="center"/>
            <w:hideMark/>
          </w:tcPr>
          <w:p w14:paraId="10C92394"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000 1170500000 0000 180</w:t>
            </w:r>
          </w:p>
        </w:tc>
        <w:tc>
          <w:tcPr>
            <w:tcW w:w="1960" w:type="dxa"/>
            <w:tcBorders>
              <w:top w:val="nil"/>
              <w:left w:val="nil"/>
              <w:bottom w:val="single" w:sz="4" w:space="0" w:color="auto"/>
              <w:right w:val="single" w:sz="4" w:space="0" w:color="auto"/>
            </w:tcBorders>
            <w:shd w:val="clear" w:color="auto" w:fill="auto"/>
            <w:noWrap/>
            <w:vAlign w:val="center"/>
            <w:hideMark/>
          </w:tcPr>
          <w:p w14:paraId="0F66AFD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118 927,0</w:t>
            </w:r>
          </w:p>
        </w:tc>
        <w:tc>
          <w:tcPr>
            <w:tcW w:w="1960" w:type="dxa"/>
            <w:tcBorders>
              <w:top w:val="nil"/>
              <w:left w:val="nil"/>
              <w:bottom w:val="single" w:sz="4" w:space="0" w:color="auto"/>
              <w:right w:val="single" w:sz="4" w:space="0" w:color="auto"/>
            </w:tcBorders>
            <w:shd w:val="clear" w:color="auto" w:fill="auto"/>
            <w:noWrap/>
            <w:vAlign w:val="center"/>
            <w:hideMark/>
          </w:tcPr>
          <w:p w14:paraId="7174CB7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109 287,2</w:t>
            </w:r>
          </w:p>
        </w:tc>
        <w:tc>
          <w:tcPr>
            <w:tcW w:w="1221" w:type="dxa"/>
            <w:tcBorders>
              <w:top w:val="nil"/>
              <w:left w:val="nil"/>
              <w:bottom w:val="single" w:sz="4" w:space="0" w:color="auto"/>
              <w:right w:val="single" w:sz="4" w:space="0" w:color="auto"/>
            </w:tcBorders>
            <w:shd w:val="clear" w:color="auto" w:fill="auto"/>
            <w:noWrap/>
            <w:vAlign w:val="center"/>
            <w:hideMark/>
          </w:tcPr>
          <w:p w14:paraId="28AE271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91,9</w:t>
            </w:r>
          </w:p>
        </w:tc>
      </w:tr>
      <w:tr w:rsidR="000246AC" w:rsidRPr="000246AC" w14:paraId="443CF493" w14:textId="77777777" w:rsidTr="000246AC">
        <w:trPr>
          <w:trHeight w:val="51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19008C8D"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Прочие неналоговые доходы бюджетов городских округов с внутригородским делением</w:t>
            </w:r>
          </w:p>
        </w:tc>
        <w:tc>
          <w:tcPr>
            <w:tcW w:w="2840" w:type="dxa"/>
            <w:tcBorders>
              <w:top w:val="nil"/>
              <w:left w:val="nil"/>
              <w:bottom w:val="single" w:sz="4" w:space="0" w:color="auto"/>
              <w:right w:val="single" w:sz="4" w:space="0" w:color="auto"/>
            </w:tcBorders>
            <w:shd w:val="clear" w:color="auto" w:fill="auto"/>
            <w:noWrap/>
            <w:vAlign w:val="center"/>
            <w:hideMark/>
          </w:tcPr>
          <w:p w14:paraId="451CC1EF"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000 1170504011 0000 180</w:t>
            </w:r>
          </w:p>
        </w:tc>
        <w:tc>
          <w:tcPr>
            <w:tcW w:w="1960" w:type="dxa"/>
            <w:tcBorders>
              <w:top w:val="nil"/>
              <w:left w:val="nil"/>
              <w:bottom w:val="single" w:sz="4" w:space="0" w:color="auto"/>
              <w:right w:val="single" w:sz="4" w:space="0" w:color="auto"/>
            </w:tcBorders>
            <w:shd w:val="clear" w:color="auto" w:fill="auto"/>
            <w:noWrap/>
            <w:vAlign w:val="center"/>
            <w:hideMark/>
          </w:tcPr>
          <w:p w14:paraId="7B48B6F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118 927,0</w:t>
            </w:r>
          </w:p>
        </w:tc>
        <w:tc>
          <w:tcPr>
            <w:tcW w:w="1960" w:type="dxa"/>
            <w:tcBorders>
              <w:top w:val="nil"/>
              <w:left w:val="nil"/>
              <w:bottom w:val="single" w:sz="4" w:space="0" w:color="auto"/>
              <w:right w:val="single" w:sz="4" w:space="0" w:color="auto"/>
            </w:tcBorders>
            <w:shd w:val="clear" w:color="auto" w:fill="auto"/>
            <w:noWrap/>
            <w:vAlign w:val="center"/>
            <w:hideMark/>
          </w:tcPr>
          <w:p w14:paraId="2F9F934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109 287,2</w:t>
            </w:r>
          </w:p>
        </w:tc>
        <w:tc>
          <w:tcPr>
            <w:tcW w:w="1221" w:type="dxa"/>
            <w:tcBorders>
              <w:top w:val="nil"/>
              <w:left w:val="nil"/>
              <w:bottom w:val="single" w:sz="4" w:space="0" w:color="auto"/>
              <w:right w:val="single" w:sz="4" w:space="0" w:color="auto"/>
            </w:tcBorders>
            <w:shd w:val="clear" w:color="auto" w:fill="auto"/>
            <w:noWrap/>
            <w:vAlign w:val="center"/>
            <w:hideMark/>
          </w:tcPr>
          <w:p w14:paraId="17E195C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91,9</w:t>
            </w:r>
          </w:p>
        </w:tc>
      </w:tr>
      <w:tr w:rsidR="000246AC" w:rsidRPr="000246AC" w14:paraId="539B5197" w14:textId="77777777" w:rsidTr="000246AC">
        <w:trPr>
          <w:trHeight w:val="321"/>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17F8517"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Прочие неналоговые доходы бюджетов внутригородских районов</w:t>
            </w:r>
          </w:p>
        </w:tc>
        <w:tc>
          <w:tcPr>
            <w:tcW w:w="2840" w:type="dxa"/>
            <w:tcBorders>
              <w:top w:val="nil"/>
              <w:left w:val="nil"/>
              <w:bottom w:val="single" w:sz="4" w:space="0" w:color="auto"/>
              <w:right w:val="single" w:sz="4" w:space="0" w:color="auto"/>
            </w:tcBorders>
            <w:shd w:val="clear" w:color="auto" w:fill="auto"/>
            <w:noWrap/>
            <w:vAlign w:val="center"/>
            <w:hideMark/>
          </w:tcPr>
          <w:p w14:paraId="4421AD74"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000 1170504012 0000 180</w:t>
            </w:r>
          </w:p>
        </w:tc>
        <w:tc>
          <w:tcPr>
            <w:tcW w:w="1960" w:type="dxa"/>
            <w:tcBorders>
              <w:top w:val="nil"/>
              <w:left w:val="nil"/>
              <w:bottom w:val="single" w:sz="4" w:space="0" w:color="auto"/>
              <w:right w:val="single" w:sz="4" w:space="0" w:color="auto"/>
            </w:tcBorders>
            <w:shd w:val="clear" w:color="auto" w:fill="auto"/>
            <w:noWrap/>
            <w:vAlign w:val="center"/>
            <w:hideMark/>
          </w:tcPr>
          <w:p w14:paraId="5B081CC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6144A56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221" w:type="dxa"/>
            <w:tcBorders>
              <w:top w:val="nil"/>
              <w:left w:val="nil"/>
              <w:bottom w:val="single" w:sz="4" w:space="0" w:color="auto"/>
              <w:right w:val="single" w:sz="4" w:space="0" w:color="auto"/>
            </w:tcBorders>
            <w:shd w:val="clear" w:color="auto" w:fill="auto"/>
            <w:noWrap/>
            <w:vAlign w:val="center"/>
            <w:hideMark/>
          </w:tcPr>
          <w:p w14:paraId="218A599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73201691"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0895EAFF"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БЕЗВОЗМЕЗДНЫЕ ПОСТУПЛЕНИЯ</w:t>
            </w:r>
          </w:p>
        </w:tc>
        <w:tc>
          <w:tcPr>
            <w:tcW w:w="2840" w:type="dxa"/>
            <w:tcBorders>
              <w:top w:val="nil"/>
              <w:left w:val="nil"/>
              <w:bottom w:val="single" w:sz="4" w:space="0" w:color="auto"/>
              <w:right w:val="single" w:sz="4" w:space="0" w:color="auto"/>
            </w:tcBorders>
            <w:shd w:val="clear" w:color="auto" w:fill="auto"/>
            <w:noWrap/>
            <w:vAlign w:val="center"/>
            <w:hideMark/>
          </w:tcPr>
          <w:p w14:paraId="7A64E3A4"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000 2000000000 0000 000</w:t>
            </w:r>
          </w:p>
        </w:tc>
        <w:tc>
          <w:tcPr>
            <w:tcW w:w="1960" w:type="dxa"/>
            <w:tcBorders>
              <w:top w:val="nil"/>
              <w:left w:val="nil"/>
              <w:bottom w:val="single" w:sz="4" w:space="0" w:color="auto"/>
              <w:right w:val="single" w:sz="4" w:space="0" w:color="auto"/>
            </w:tcBorders>
            <w:shd w:val="clear" w:color="auto" w:fill="auto"/>
            <w:noWrap/>
            <w:vAlign w:val="center"/>
            <w:hideMark/>
          </w:tcPr>
          <w:p w14:paraId="0B7E14D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9 835 746,5</w:t>
            </w:r>
          </w:p>
        </w:tc>
        <w:tc>
          <w:tcPr>
            <w:tcW w:w="1960" w:type="dxa"/>
            <w:tcBorders>
              <w:top w:val="nil"/>
              <w:left w:val="nil"/>
              <w:bottom w:val="single" w:sz="4" w:space="0" w:color="auto"/>
              <w:right w:val="single" w:sz="4" w:space="0" w:color="auto"/>
            </w:tcBorders>
            <w:shd w:val="clear" w:color="auto" w:fill="auto"/>
            <w:noWrap/>
            <w:vAlign w:val="center"/>
            <w:hideMark/>
          </w:tcPr>
          <w:p w14:paraId="7EF19B1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9 756 984,2</w:t>
            </w:r>
          </w:p>
        </w:tc>
        <w:tc>
          <w:tcPr>
            <w:tcW w:w="1221" w:type="dxa"/>
            <w:tcBorders>
              <w:top w:val="nil"/>
              <w:left w:val="nil"/>
              <w:bottom w:val="single" w:sz="4" w:space="0" w:color="auto"/>
              <w:right w:val="single" w:sz="4" w:space="0" w:color="auto"/>
            </w:tcBorders>
            <w:shd w:val="clear" w:color="auto" w:fill="auto"/>
            <w:noWrap/>
            <w:vAlign w:val="center"/>
            <w:hideMark/>
          </w:tcPr>
          <w:p w14:paraId="15D6F92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99,2</w:t>
            </w:r>
          </w:p>
        </w:tc>
      </w:tr>
      <w:tr w:rsidR="000246AC" w:rsidRPr="000246AC" w14:paraId="2053F493" w14:textId="77777777" w:rsidTr="000246AC">
        <w:trPr>
          <w:trHeight w:val="584"/>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310E9FA1"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БЕЗВОЗМЕЗДНЫЕ ПОСТУПЛЕНИЯ ОТ ДРУГИХ БЮДЖЕТОВ БЮДЖЕТНОЙ СИСТЕМЫ РОССИЙСКОЙ ФЕДЕРАЦИИ</w:t>
            </w:r>
          </w:p>
        </w:tc>
        <w:tc>
          <w:tcPr>
            <w:tcW w:w="2840" w:type="dxa"/>
            <w:tcBorders>
              <w:top w:val="nil"/>
              <w:left w:val="nil"/>
              <w:bottom w:val="single" w:sz="4" w:space="0" w:color="auto"/>
              <w:right w:val="single" w:sz="4" w:space="0" w:color="auto"/>
            </w:tcBorders>
            <w:shd w:val="clear" w:color="auto" w:fill="auto"/>
            <w:noWrap/>
            <w:vAlign w:val="center"/>
            <w:hideMark/>
          </w:tcPr>
          <w:p w14:paraId="190EAD25"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000 2020000000 0000 000</w:t>
            </w:r>
          </w:p>
        </w:tc>
        <w:tc>
          <w:tcPr>
            <w:tcW w:w="1960" w:type="dxa"/>
            <w:tcBorders>
              <w:top w:val="nil"/>
              <w:left w:val="nil"/>
              <w:bottom w:val="single" w:sz="4" w:space="0" w:color="auto"/>
              <w:right w:val="single" w:sz="4" w:space="0" w:color="auto"/>
            </w:tcBorders>
            <w:shd w:val="clear" w:color="auto" w:fill="auto"/>
            <w:noWrap/>
            <w:vAlign w:val="center"/>
            <w:hideMark/>
          </w:tcPr>
          <w:p w14:paraId="63152D1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9 835 746,5</w:t>
            </w:r>
          </w:p>
        </w:tc>
        <w:tc>
          <w:tcPr>
            <w:tcW w:w="1960" w:type="dxa"/>
            <w:tcBorders>
              <w:top w:val="nil"/>
              <w:left w:val="nil"/>
              <w:bottom w:val="single" w:sz="4" w:space="0" w:color="auto"/>
              <w:right w:val="single" w:sz="4" w:space="0" w:color="auto"/>
            </w:tcBorders>
            <w:shd w:val="clear" w:color="auto" w:fill="auto"/>
            <w:noWrap/>
            <w:vAlign w:val="center"/>
            <w:hideMark/>
          </w:tcPr>
          <w:p w14:paraId="3E70DF7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9 826 261,2</w:t>
            </w:r>
          </w:p>
        </w:tc>
        <w:tc>
          <w:tcPr>
            <w:tcW w:w="1221" w:type="dxa"/>
            <w:tcBorders>
              <w:top w:val="nil"/>
              <w:left w:val="nil"/>
              <w:bottom w:val="single" w:sz="4" w:space="0" w:color="auto"/>
              <w:right w:val="single" w:sz="4" w:space="0" w:color="auto"/>
            </w:tcBorders>
            <w:shd w:val="clear" w:color="auto" w:fill="auto"/>
            <w:noWrap/>
            <w:vAlign w:val="center"/>
            <w:hideMark/>
          </w:tcPr>
          <w:p w14:paraId="0B38E27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99,9</w:t>
            </w:r>
          </w:p>
        </w:tc>
      </w:tr>
      <w:tr w:rsidR="000246AC" w:rsidRPr="000246AC" w14:paraId="03F294F8" w14:textId="77777777" w:rsidTr="000246AC">
        <w:trPr>
          <w:trHeight w:val="271"/>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4FDA77FA"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Дотации бюджетам бюджетной системы Российской Федерации</w:t>
            </w:r>
          </w:p>
        </w:tc>
        <w:tc>
          <w:tcPr>
            <w:tcW w:w="2840" w:type="dxa"/>
            <w:tcBorders>
              <w:top w:val="nil"/>
              <w:left w:val="nil"/>
              <w:bottom w:val="single" w:sz="4" w:space="0" w:color="auto"/>
              <w:right w:val="single" w:sz="4" w:space="0" w:color="auto"/>
            </w:tcBorders>
            <w:shd w:val="clear" w:color="auto" w:fill="auto"/>
            <w:noWrap/>
            <w:vAlign w:val="center"/>
            <w:hideMark/>
          </w:tcPr>
          <w:p w14:paraId="0B39A417"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000 2021000000 0000 150</w:t>
            </w:r>
          </w:p>
        </w:tc>
        <w:tc>
          <w:tcPr>
            <w:tcW w:w="1960" w:type="dxa"/>
            <w:tcBorders>
              <w:top w:val="nil"/>
              <w:left w:val="nil"/>
              <w:bottom w:val="single" w:sz="4" w:space="0" w:color="auto"/>
              <w:right w:val="single" w:sz="4" w:space="0" w:color="auto"/>
            </w:tcBorders>
            <w:shd w:val="clear" w:color="auto" w:fill="auto"/>
            <w:noWrap/>
            <w:vAlign w:val="center"/>
            <w:hideMark/>
          </w:tcPr>
          <w:p w14:paraId="3D58B9E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10 000,0</w:t>
            </w:r>
          </w:p>
        </w:tc>
        <w:tc>
          <w:tcPr>
            <w:tcW w:w="1960" w:type="dxa"/>
            <w:tcBorders>
              <w:top w:val="nil"/>
              <w:left w:val="nil"/>
              <w:bottom w:val="single" w:sz="4" w:space="0" w:color="auto"/>
              <w:right w:val="single" w:sz="4" w:space="0" w:color="auto"/>
            </w:tcBorders>
            <w:shd w:val="clear" w:color="auto" w:fill="auto"/>
            <w:noWrap/>
            <w:vAlign w:val="center"/>
            <w:hideMark/>
          </w:tcPr>
          <w:p w14:paraId="0FE0D1E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10 000,0</w:t>
            </w:r>
          </w:p>
        </w:tc>
        <w:tc>
          <w:tcPr>
            <w:tcW w:w="1221" w:type="dxa"/>
            <w:tcBorders>
              <w:top w:val="nil"/>
              <w:left w:val="nil"/>
              <w:bottom w:val="single" w:sz="4" w:space="0" w:color="auto"/>
              <w:right w:val="single" w:sz="4" w:space="0" w:color="auto"/>
            </w:tcBorders>
            <w:shd w:val="clear" w:color="auto" w:fill="auto"/>
            <w:noWrap/>
            <w:vAlign w:val="center"/>
            <w:hideMark/>
          </w:tcPr>
          <w:p w14:paraId="3EE2200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100,0</w:t>
            </w:r>
          </w:p>
        </w:tc>
      </w:tr>
      <w:tr w:rsidR="000246AC" w:rsidRPr="000246AC" w14:paraId="1A1740F1" w14:textId="77777777" w:rsidTr="000246AC">
        <w:trPr>
          <w:trHeight w:val="317"/>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0C498FF7"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Дотации на выравнивание бюджетной обеспеченности из бюджетов муниципальных районов, городских округов с внутригородским делением</w:t>
            </w:r>
          </w:p>
        </w:tc>
        <w:tc>
          <w:tcPr>
            <w:tcW w:w="2840" w:type="dxa"/>
            <w:tcBorders>
              <w:top w:val="nil"/>
              <w:left w:val="nil"/>
              <w:bottom w:val="single" w:sz="4" w:space="0" w:color="auto"/>
              <w:right w:val="single" w:sz="4" w:space="0" w:color="auto"/>
            </w:tcBorders>
            <w:shd w:val="clear" w:color="auto" w:fill="auto"/>
            <w:noWrap/>
            <w:vAlign w:val="center"/>
            <w:hideMark/>
          </w:tcPr>
          <w:p w14:paraId="7D24AE19"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000 2021600100 0000 150</w:t>
            </w:r>
          </w:p>
        </w:tc>
        <w:tc>
          <w:tcPr>
            <w:tcW w:w="1960" w:type="dxa"/>
            <w:tcBorders>
              <w:top w:val="nil"/>
              <w:left w:val="nil"/>
              <w:bottom w:val="single" w:sz="4" w:space="0" w:color="auto"/>
              <w:right w:val="single" w:sz="4" w:space="0" w:color="auto"/>
            </w:tcBorders>
            <w:shd w:val="clear" w:color="auto" w:fill="auto"/>
            <w:noWrap/>
            <w:vAlign w:val="center"/>
            <w:hideMark/>
          </w:tcPr>
          <w:p w14:paraId="0337FE3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161FD3F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221" w:type="dxa"/>
            <w:tcBorders>
              <w:top w:val="nil"/>
              <w:left w:val="nil"/>
              <w:bottom w:val="single" w:sz="4" w:space="0" w:color="auto"/>
              <w:right w:val="single" w:sz="4" w:space="0" w:color="auto"/>
            </w:tcBorders>
            <w:shd w:val="clear" w:color="auto" w:fill="auto"/>
            <w:noWrap/>
            <w:vAlign w:val="center"/>
            <w:hideMark/>
          </w:tcPr>
          <w:p w14:paraId="5E1300E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31BFB8E9" w14:textId="77777777" w:rsidTr="000246AC">
        <w:trPr>
          <w:trHeight w:val="409"/>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092323EA"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Дотации бюджетам внутригородских районов на выравнивание бюджетной обеспеченности из бюджетов городских округов с внутригородским делением</w:t>
            </w:r>
          </w:p>
        </w:tc>
        <w:tc>
          <w:tcPr>
            <w:tcW w:w="2840" w:type="dxa"/>
            <w:tcBorders>
              <w:top w:val="nil"/>
              <w:left w:val="nil"/>
              <w:bottom w:val="single" w:sz="4" w:space="0" w:color="auto"/>
              <w:right w:val="single" w:sz="4" w:space="0" w:color="auto"/>
            </w:tcBorders>
            <w:shd w:val="clear" w:color="auto" w:fill="auto"/>
            <w:noWrap/>
            <w:vAlign w:val="center"/>
            <w:hideMark/>
          </w:tcPr>
          <w:p w14:paraId="24256AA0"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000 2021600112 0000 150</w:t>
            </w:r>
          </w:p>
        </w:tc>
        <w:tc>
          <w:tcPr>
            <w:tcW w:w="1960" w:type="dxa"/>
            <w:tcBorders>
              <w:top w:val="nil"/>
              <w:left w:val="nil"/>
              <w:bottom w:val="single" w:sz="4" w:space="0" w:color="auto"/>
              <w:right w:val="single" w:sz="4" w:space="0" w:color="auto"/>
            </w:tcBorders>
            <w:shd w:val="clear" w:color="auto" w:fill="auto"/>
            <w:noWrap/>
            <w:vAlign w:val="center"/>
            <w:hideMark/>
          </w:tcPr>
          <w:p w14:paraId="4A7852D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050DFBD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221" w:type="dxa"/>
            <w:tcBorders>
              <w:top w:val="nil"/>
              <w:left w:val="nil"/>
              <w:bottom w:val="single" w:sz="4" w:space="0" w:color="auto"/>
              <w:right w:val="single" w:sz="4" w:space="0" w:color="auto"/>
            </w:tcBorders>
            <w:shd w:val="clear" w:color="auto" w:fill="auto"/>
            <w:noWrap/>
            <w:vAlign w:val="center"/>
            <w:hideMark/>
          </w:tcPr>
          <w:p w14:paraId="0483076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33FED435"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32588DB"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Прочие дотации</w:t>
            </w:r>
          </w:p>
        </w:tc>
        <w:tc>
          <w:tcPr>
            <w:tcW w:w="2840" w:type="dxa"/>
            <w:tcBorders>
              <w:top w:val="nil"/>
              <w:left w:val="nil"/>
              <w:bottom w:val="single" w:sz="4" w:space="0" w:color="auto"/>
              <w:right w:val="single" w:sz="4" w:space="0" w:color="auto"/>
            </w:tcBorders>
            <w:shd w:val="clear" w:color="auto" w:fill="auto"/>
            <w:noWrap/>
            <w:vAlign w:val="center"/>
            <w:hideMark/>
          </w:tcPr>
          <w:p w14:paraId="71FFF499"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000 2021999900 0000 150</w:t>
            </w:r>
          </w:p>
        </w:tc>
        <w:tc>
          <w:tcPr>
            <w:tcW w:w="1960" w:type="dxa"/>
            <w:tcBorders>
              <w:top w:val="nil"/>
              <w:left w:val="nil"/>
              <w:bottom w:val="single" w:sz="4" w:space="0" w:color="auto"/>
              <w:right w:val="single" w:sz="4" w:space="0" w:color="auto"/>
            </w:tcBorders>
            <w:shd w:val="clear" w:color="auto" w:fill="auto"/>
            <w:noWrap/>
            <w:vAlign w:val="center"/>
            <w:hideMark/>
          </w:tcPr>
          <w:p w14:paraId="035796E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10 000,0</w:t>
            </w:r>
          </w:p>
        </w:tc>
        <w:tc>
          <w:tcPr>
            <w:tcW w:w="1960" w:type="dxa"/>
            <w:tcBorders>
              <w:top w:val="nil"/>
              <w:left w:val="nil"/>
              <w:bottom w:val="single" w:sz="4" w:space="0" w:color="auto"/>
              <w:right w:val="single" w:sz="4" w:space="0" w:color="auto"/>
            </w:tcBorders>
            <w:shd w:val="clear" w:color="auto" w:fill="auto"/>
            <w:noWrap/>
            <w:vAlign w:val="center"/>
            <w:hideMark/>
          </w:tcPr>
          <w:p w14:paraId="524414F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10 000,0</w:t>
            </w:r>
          </w:p>
        </w:tc>
        <w:tc>
          <w:tcPr>
            <w:tcW w:w="1221" w:type="dxa"/>
            <w:tcBorders>
              <w:top w:val="nil"/>
              <w:left w:val="nil"/>
              <w:bottom w:val="single" w:sz="4" w:space="0" w:color="auto"/>
              <w:right w:val="single" w:sz="4" w:space="0" w:color="auto"/>
            </w:tcBorders>
            <w:shd w:val="clear" w:color="auto" w:fill="auto"/>
            <w:noWrap/>
            <w:vAlign w:val="center"/>
            <w:hideMark/>
          </w:tcPr>
          <w:p w14:paraId="18E5692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100,0</w:t>
            </w:r>
          </w:p>
        </w:tc>
      </w:tr>
      <w:tr w:rsidR="000246AC" w:rsidRPr="000246AC" w14:paraId="489211F2" w14:textId="77777777" w:rsidTr="000246AC">
        <w:trPr>
          <w:trHeight w:val="36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21FB817"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Прочие дотации бюджетам городских округов с внутригородским делением</w:t>
            </w:r>
          </w:p>
        </w:tc>
        <w:tc>
          <w:tcPr>
            <w:tcW w:w="2840" w:type="dxa"/>
            <w:tcBorders>
              <w:top w:val="nil"/>
              <w:left w:val="nil"/>
              <w:bottom w:val="single" w:sz="4" w:space="0" w:color="auto"/>
              <w:right w:val="single" w:sz="4" w:space="0" w:color="auto"/>
            </w:tcBorders>
            <w:shd w:val="clear" w:color="auto" w:fill="auto"/>
            <w:noWrap/>
            <w:vAlign w:val="center"/>
            <w:hideMark/>
          </w:tcPr>
          <w:p w14:paraId="25E62518"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000 2021999911 0000 150</w:t>
            </w:r>
          </w:p>
        </w:tc>
        <w:tc>
          <w:tcPr>
            <w:tcW w:w="1960" w:type="dxa"/>
            <w:tcBorders>
              <w:top w:val="nil"/>
              <w:left w:val="nil"/>
              <w:bottom w:val="single" w:sz="4" w:space="0" w:color="auto"/>
              <w:right w:val="single" w:sz="4" w:space="0" w:color="auto"/>
            </w:tcBorders>
            <w:shd w:val="clear" w:color="auto" w:fill="auto"/>
            <w:noWrap/>
            <w:vAlign w:val="center"/>
            <w:hideMark/>
          </w:tcPr>
          <w:p w14:paraId="0929E24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10 000,0</w:t>
            </w:r>
          </w:p>
        </w:tc>
        <w:tc>
          <w:tcPr>
            <w:tcW w:w="1960" w:type="dxa"/>
            <w:tcBorders>
              <w:top w:val="nil"/>
              <w:left w:val="nil"/>
              <w:bottom w:val="single" w:sz="4" w:space="0" w:color="auto"/>
              <w:right w:val="single" w:sz="4" w:space="0" w:color="auto"/>
            </w:tcBorders>
            <w:shd w:val="clear" w:color="auto" w:fill="auto"/>
            <w:noWrap/>
            <w:vAlign w:val="center"/>
            <w:hideMark/>
          </w:tcPr>
          <w:p w14:paraId="26DAD8D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10 000,0</w:t>
            </w:r>
          </w:p>
        </w:tc>
        <w:tc>
          <w:tcPr>
            <w:tcW w:w="1221" w:type="dxa"/>
            <w:tcBorders>
              <w:top w:val="nil"/>
              <w:left w:val="nil"/>
              <w:bottom w:val="single" w:sz="4" w:space="0" w:color="auto"/>
              <w:right w:val="single" w:sz="4" w:space="0" w:color="auto"/>
            </w:tcBorders>
            <w:shd w:val="clear" w:color="auto" w:fill="auto"/>
            <w:noWrap/>
            <w:vAlign w:val="center"/>
            <w:hideMark/>
          </w:tcPr>
          <w:p w14:paraId="34BCC30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100,0</w:t>
            </w:r>
          </w:p>
        </w:tc>
      </w:tr>
      <w:tr w:rsidR="000246AC" w:rsidRPr="000246AC" w14:paraId="6E7BC56A" w14:textId="77777777" w:rsidTr="000246AC">
        <w:trPr>
          <w:trHeight w:val="34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6C7522C"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Субсидии бюджетам бюджетной системы Российской Федерации (межбюджетные субсидии)</w:t>
            </w:r>
          </w:p>
        </w:tc>
        <w:tc>
          <w:tcPr>
            <w:tcW w:w="2840" w:type="dxa"/>
            <w:tcBorders>
              <w:top w:val="nil"/>
              <w:left w:val="nil"/>
              <w:bottom w:val="single" w:sz="4" w:space="0" w:color="auto"/>
              <w:right w:val="single" w:sz="4" w:space="0" w:color="auto"/>
            </w:tcBorders>
            <w:shd w:val="clear" w:color="auto" w:fill="auto"/>
            <w:noWrap/>
            <w:vAlign w:val="center"/>
            <w:hideMark/>
          </w:tcPr>
          <w:p w14:paraId="47A832FB"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000 2022000000 0000 150</w:t>
            </w:r>
          </w:p>
        </w:tc>
        <w:tc>
          <w:tcPr>
            <w:tcW w:w="1960" w:type="dxa"/>
            <w:tcBorders>
              <w:top w:val="nil"/>
              <w:left w:val="nil"/>
              <w:bottom w:val="single" w:sz="4" w:space="0" w:color="auto"/>
              <w:right w:val="single" w:sz="4" w:space="0" w:color="auto"/>
            </w:tcBorders>
            <w:shd w:val="clear" w:color="auto" w:fill="auto"/>
            <w:noWrap/>
            <w:vAlign w:val="center"/>
            <w:hideMark/>
          </w:tcPr>
          <w:p w14:paraId="1AB8AE9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1 280 216,8</w:t>
            </w:r>
          </w:p>
        </w:tc>
        <w:tc>
          <w:tcPr>
            <w:tcW w:w="1960" w:type="dxa"/>
            <w:tcBorders>
              <w:top w:val="nil"/>
              <w:left w:val="nil"/>
              <w:bottom w:val="single" w:sz="4" w:space="0" w:color="auto"/>
              <w:right w:val="single" w:sz="4" w:space="0" w:color="auto"/>
            </w:tcBorders>
            <w:shd w:val="clear" w:color="auto" w:fill="auto"/>
            <w:noWrap/>
            <w:vAlign w:val="center"/>
            <w:hideMark/>
          </w:tcPr>
          <w:p w14:paraId="3A0E7D7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1 271 849,3</w:t>
            </w:r>
          </w:p>
        </w:tc>
        <w:tc>
          <w:tcPr>
            <w:tcW w:w="1221" w:type="dxa"/>
            <w:tcBorders>
              <w:top w:val="nil"/>
              <w:left w:val="nil"/>
              <w:bottom w:val="single" w:sz="4" w:space="0" w:color="auto"/>
              <w:right w:val="single" w:sz="4" w:space="0" w:color="auto"/>
            </w:tcBorders>
            <w:shd w:val="clear" w:color="auto" w:fill="auto"/>
            <w:noWrap/>
            <w:vAlign w:val="center"/>
            <w:hideMark/>
          </w:tcPr>
          <w:p w14:paraId="58EF46C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99,3</w:t>
            </w:r>
          </w:p>
        </w:tc>
      </w:tr>
      <w:tr w:rsidR="000246AC" w:rsidRPr="000246AC" w14:paraId="3A0A16A8" w14:textId="77777777" w:rsidTr="000246AC">
        <w:trPr>
          <w:trHeight w:val="78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1D517463"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2840" w:type="dxa"/>
            <w:tcBorders>
              <w:top w:val="nil"/>
              <w:left w:val="nil"/>
              <w:bottom w:val="single" w:sz="4" w:space="0" w:color="auto"/>
              <w:right w:val="single" w:sz="4" w:space="0" w:color="auto"/>
            </w:tcBorders>
            <w:shd w:val="clear" w:color="auto" w:fill="auto"/>
            <w:noWrap/>
            <w:vAlign w:val="center"/>
            <w:hideMark/>
          </w:tcPr>
          <w:p w14:paraId="58EABDA0"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000 2022021600 0000 150</w:t>
            </w:r>
          </w:p>
        </w:tc>
        <w:tc>
          <w:tcPr>
            <w:tcW w:w="1960" w:type="dxa"/>
            <w:tcBorders>
              <w:top w:val="nil"/>
              <w:left w:val="nil"/>
              <w:bottom w:val="single" w:sz="4" w:space="0" w:color="auto"/>
              <w:right w:val="single" w:sz="4" w:space="0" w:color="auto"/>
            </w:tcBorders>
            <w:shd w:val="clear" w:color="auto" w:fill="auto"/>
            <w:noWrap/>
            <w:vAlign w:val="center"/>
            <w:hideMark/>
          </w:tcPr>
          <w:p w14:paraId="40797DC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397 436,5</w:t>
            </w:r>
          </w:p>
        </w:tc>
        <w:tc>
          <w:tcPr>
            <w:tcW w:w="1960" w:type="dxa"/>
            <w:tcBorders>
              <w:top w:val="nil"/>
              <w:left w:val="nil"/>
              <w:bottom w:val="single" w:sz="4" w:space="0" w:color="auto"/>
              <w:right w:val="single" w:sz="4" w:space="0" w:color="auto"/>
            </w:tcBorders>
            <w:shd w:val="clear" w:color="auto" w:fill="auto"/>
            <w:noWrap/>
            <w:vAlign w:val="center"/>
            <w:hideMark/>
          </w:tcPr>
          <w:p w14:paraId="0FDB7FF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397 436,5</w:t>
            </w:r>
          </w:p>
        </w:tc>
        <w:tc>
          <w:tcPr>
            <w:tcW w:w="1221" w:type="dxa"/>
            <w:tcBorders>
              <w:top w:val="nil"/>
              <w:left w:val="nil"/>
              <w:bottom w:val="single" w:sz="4" w:space="0" w:color="auto"/>
              <w:right w:val="single" w:sz="4" w:space="0" w:color="auto"/>
            </w:tcBorders>
            <w:shd w:val="clear" w:color="auto" w:fill="auto"/>
            <w:noWrap/>
            <w:vAlign w:val="center"/>
            <w:hideMark/>
          </w:tcPr>
          <w:p w14:paraId="72C9929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100,0</w:t>
            </w:r>
          </w:p>
        </w:tc>
      </w:tr>
      <w:tr w:rsidR="000246AC" w:rsidRPr="000246AC" w14:paraId="35580D6B" w14:textId="77777777" w:rsidTr="000246AC">
        <w:trPr>
          <w:trHeight w:val="121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3013F67C"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lastRenderedPageBreak/>
              <w:t>Субсидии бюджетам городских округов с внутригородским делением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2840" w:type="dxa"/>
            <w:tcBorders>
              <w:top w:val="nil"/>
              <w:left w:val="nil"/>
              <w:bottom w:val="single" w:sz="4" w:space="0" w:color="auto"/>
              <w:right w:val="single" w:sz="4" w:space="0" w:color="auto"/>
            </w:tcBorders>
            <w:shd w:val="clear" w:color="auto" w:fill="auto"/>
            <w:noWrap/>
            <w:vAlign w:val="center"/>
            <w:hideMark/>
          </w:tcPr>
          <w:p w14:paraId="08E3C985"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000 2022021611 0000 150</w:t>
            </w:r>
          </w:p>
        </w:tc>
        <w:tc>
          <w:tcPr>
            <w:tcW w:w="1960" w:type="dxa"/>
            <w:tcBorders>
              <w:top w:val="nil"/>
              <w:left w:val="nil"/>
              <w:bottom w:val="single" w:sz="4" w:space="0" w:color="auto"/>
              <w:right w:val="single" w:sz="4" w:space="0" w:color="auto"/>
            </w:tcBorders>
            <w:shd w:val="clear" w:color="auto" w:fill="auto"/>
            <w:noWrap/>
            <w:vAlign w:val="center"/>
            <w:hideMark/>
          </w:tcPr>
          <w:p w14:paraId="25B697F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397 436,5</w:t>
            </w:r>
          </w:p>
        </w:tc>
        <w:tc>
          <w:tcPr>
            <w:tcW w:w="1960" w:type="dxa"/>
            <w:tcBorders>
              <w:top w:val="nil"/>
              <w:left w:val="nil"/>
              <w:bottom w:val="single" w:sz="4" w:space="0" w:color="auto"/>
              <w:right w:val="single" w:sz="4" w:space="0" w:color="auto"/>
            </w:tcBorders>
            <w:shd w:val="clear" w:color="auto" w:fill="auto"/>
            <w:noWrap/>
            <w:vAlign w:val="center"/>
            <w:hideMark/>
          </w:tcPr>
          <w:p w14:paraId="68F0650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397 436,5</w:t>
            </w:r>
          </w:p>
        </w:tc>
        <w:tc>
          <w:tcPr>
            <w:tcW w:w="1221" w:type="dxa"/>
            <w:tcBorders>
              <w:top w:val="nil"/>
              <w:left w:val="nil"/>
              <w:bottom w:val="single" w:sz="4" w:space="0" w:color="auto"/>
              <w:right w:val="single" w:sz="4" w:space="0" w:color="auto"/>
            </w:tcBorders>
            <w:shd w:val="clear" w:color="auto" w:fill="auto"/>
            <w:noWrap/>
            <w:vAlign w:val="center"/>
            <w:hideMark/>
          </w:tcPr>
          <w:p w14:paraId="69607AE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100,0</w:t>
            </w:r>
          </w:p>
        </w:tc>
      </w:tr>
      <w:tr w:rsidR="000246AC" w:rsidRPr="000246AC" w14:paraId="4554E768" w14:textId="77777777" w:rsidTr="000246AC">
        <w:trPr>
          <w:trHeight w:val="66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0E07945F"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840" w:type="dxa"/>
            <w:tcBorders>
              <w:top w:val="nil"/>
              <w:left w:val="nil"/>
              <w:bottom w:val="single" w:sz="4" w:space="0" w:color="auto"/>
              <w:right w:val="single" w:sz="4" w:space="0" w:color="auto"/>
            </w:tcBorders>
            <w:shd w:val="clear" w:color="auto" w:fill="auto"/>
            <w:noWrap/>
            <w:vAlign w:val="center"/>
            <w:hideMark/>
          </w:tcPr>
          <w:p w14:paraId="53D3B376"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000 2022530400 0000 150</w:t>
            </w:r>
          </w:p>
        </w:tc>
        <w:tc>
          <w:tcPr>
            <w:tcW w:w="1960" w:type="dxa"/>
            <w:tcBorders>
              <w:top w:val="nil"/>
              <w:left w:val="nil"/>
              <w:bottom w:val="single" w:sz="4" w:space="0" w:color="auto"/>
              <w:right w:val="single" w:sz="4" w:space="0" w:color="auto"/>
            </w:tcBorders>
            <w:shd w:val="clear" w:color="auto" w:fill="auto"/>
            <w:noWrap/>
            <w:vAlign w:val="center"/>
            <w:hideMark/>
          </w:tcPr>
          <w:p w14:paraId="7B98A37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600 207,5</w:t>
            </w:r>
          </w:p>
        </w:tc>
        <w:tc>
          <w:tcPr>
            <w:tcW w:w="1960" w:type="dxa"/>
            <w:tcBorders>
              <w:top w:val="nil"/>
              <w:left w:val="nil"/>
              <w:bottom w:val="single" w:sz="4" w:space="0" w:color="auto"/>
              <w:right w:val="single" w:sz="4" w:space="0" w:color="auto"/>
            </w:tcBorders>
            <w:shd w:val="clear" w:color="auto" w:fill="auto"/>
            <w:noWrap/>
            <w:vAlign w:val="center"/>
            <w:hideMark/>
          </w:tcPr>
          <w:p w14:paraId="29C4C24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600 207,5</w:t>
            </w:r>
          </w:p>
        </w:tc>
        <w:tc>
          <w:tcPr>
            <w:tcW w:w="1221" w:type="dxa"/>
            <w:tcBorders>
              <w:top w:val="nil"/>
              <w:left w:val="nil"/>
              <w:bottom w:val="single" w:sz="4" w:space="0" w:color="auto"/>
              <w:right w:val="single" w:sz="4" w:space="0" w:color="auto"/>
            </w:tcBorders>
            <w:shd w:val="clear" w:color="auto" w:fill="auto"/>
            <w:noWrap/>
            <w:vAlign w:val="center"/>
            <w:hideMark/>
          </w:tcPr>
          <w:p w14:paraId="7C5E364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100,0</w:t>
            </w:r>
          </w:p>
        </w:tc>
      </w:tr>
      <w:tr w:rsidR="000246AC" w:rsidRPr="000246AC" w14:paraId="000DB53A" w14:textId="77777777" w:rsidTr="000246AC">
        <w:trPr>
          <w:trHeight w:val="78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653E61D0"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Субсидии бюджетам городских округов с внутригородским делением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840" w:type="dxa"/>
            <w:tcBorders>
              <w:top w:val="nil"/>
              <w:left w:val="nil"/>
              <w:bottom w:val="single" w:sz="4" w:space="0" w:color="auto"/>
              <w:right w:val="single" w:sz="4" w:space="0" w:color="auto"/>
            </w:tcBorders>
            <w:shd w:val="clear" w:color="auto" w:fill="auto"/>
            <w:noWrap/>
            <w:vAlign w:val="center"/>
            <w:hideMark/>
          </w:tcPr>
          <w:p w14:paraId="253B4B05"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000 2022530411 0000 150</w:t>
            </w:r>
          </w:p>
        </w:tc>
        <w:tc>
          <w:tcPr>
            <w:tcW w:w="1960" w:type="dxa"/>
            <w:tcBorders>
              <w:top w:val="nil"/>
              <w:left w:val="nil"/>
              <w:bottom w:val="single" w:sz="4" w:space="0" w:color="auto"/>
              <w:right w:val="single" w:sz="4" w:space="0" w:color="auto"/>
            </w:tcBorders>
            <w:shd w:val="clear" w:color="auto" w:fill="auto"/>
            <w:noWrap/>
            <w:vAlign w:val="center"/>
            <w:hideMark/>
          </w:tcPr>
          <w:p w14:paraId="6EB9CC3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600 207,5</w:t>
            </w:r>
          </w:p>
        </w:tc>
        <w:tc>
          <w:tcPr>
            <w:tcW w:w="1960" w:type="dxa"/>
            <w:tcBorders>
              <w:top w:val="nil"/>
              <w:left w:val="nil"/>
              <w:bottom w:val="single" w:sz="4" w:space="0" w:color="auto"/>
              <w:right w:val="single" w:sz="4" w:space="0" w:color="auto"/>
            </w:tcBorders>
            <w:shd w:val="clear" w:color="auto" w:fill="auto"/>
            <w:noWrap/>
            <w:vAlign w:val="center"/>
            <w:hideMark/>
          </w:tcPr>
          <w:p w14:paraId="68DC4C2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600 207,5</w:t>
            </w:r>
          </w:p>
        </w:tc>
        <w:tc>
          <w:tcPr>
            <w:tcW w:w="1221" w:type="dxa"/>
            <w:tcBorders>
              <w:top w:val="nil"/>
              <w:left w:val="nil"/>
              <w:bottom w:val="single" w:sz="4" w:space="0" w:color="auto"/>
              <w:right w:val="single" w:sz="4" w:space="0" w:color="auto"/>
            </w:tcBorders>
            <w:shd w:val="clear" w:color="auto" w:fill="auto"/>
            <w:noWrap/>
            <w:vAlign w:val="center"/>
            <w:hideMark/>
          </w:tcPr>
          <w:p w14:paraId="666306E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100,0</w:t>
            </w:r>
          </w:p>
        </w:tc>
      </w:tr>
      <w:tr w:rsidR="000246AC" w:rsidRPr="000246AC" w14:paraId="64734CB1" w14:textId="77777777" w:rsidTr="000246AC">
        <w:trPr>
          <w:trHeight w:val="259"/>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8EE209A"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Субсидии бюджетам на создание модельных муниципальных библиотек</w:t>
            </w:r>
          </w:p>
        </w:tc>
        <w:tc>
          <w:tcPr>
            <w:tcW w:w="2840" w:type="dxa"/>
            <w:tcBorders>
              <w:top w:val="nil"/>
              <w:left w:val="nil"/>
              <w:bottom w:val="single" w:sz="4" w:space="0" w:color="auto"/>
              <w:right w:val="single" w:sz="4" w:space="0" w:color="auto"/>
            </w:tcBorders>
            <w:shd w:val="clear" w:color="auto" w:fill="auto"/>
            <w:noWrap/>
            <w:vAlign w:val="center"/>
            <w:hideMark/>
          </w:tcPr>
          <w:p w14:paraId="52658611"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000 2022545400 0000 150</w:t>
            </w:r>
          </w:p>
        </w:tc>
        <w:tc>
          <w:tcPr>
            <w:tcW w:w="1960" w:type="dxa"/>
            <w:tcBorders>
              <w:top w:val="nil"/>
              <w:left w:val="nil"/>
              <w:bottom w:val="single" w:sz="4" w:space="0" w:color="auto"/>
              <w:right w:val="single" w:sz="4" w:space="0" w:color="auto"/>
            </w:tcBorders>
            <w:shd w:val="clear" w:color="auto" w:fill="auto"/>
            <w:noWrap/>
            <w:vAlign w:val="center"/>
            <w:hideMark/>
          </w:tcPr>
          <w:p w14:paraId="1BD524A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16 000,0</w:t>
            </w:r>
          </w:p>
        </w:tc>
        <w:tc>
          <w:tcPr>
            <w:tcW w:w="1960" w:type="dxa"/>
            <w:tcBorders>
              <w:top w:val="nil"/>
              <w:left w:val="nil"/>
              <w:bottom w:val="single" w:sz="4" w:space="0" w:color="auto"/>
              <w:right w:val="single" w:sz="4" w:space="0" w:color="auto"/>
            </w:tcBorders>
            <w:shd w:val="clear" w:color="auto" w:fill="auto"/>
            <w:noWrap/>
            <w:vAlign w:val="center"/>
            <w:hideMark/>
          </w:tcPr>
          <w:p w14:paraId="5AEBD26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16 000,0</w:t>
            </w:r>
          </w:p>
        </w:tc>
        <w:tc>
          <w:tcPr>
            <w:tcW w:w="1221" w:type="dxa"/>
            <w:tcBorders>
              <w:top w:val="nil"/>
              <w:left w:val="nil"/>
              <w:bottom w:val="single" w:sz="4" w:space="0" w:color="auto"/>
              <w:right w:val="single" w:sz="4" w:space="0" w:color="auto"/>
            </w:tcBorders>
            <w:shd w:val="clear" w:color="auto" w:fill="auto"/>
            <w:noWrap/>
            <w:vAlign w:val="center"/>
            <w:hideMark/>
          </w:tcPr>
          <w:p w14:paraId="23F40BB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100,0</w:t>
            </w:r>
          </w:p>
        </w:tc>
      </w:tr>
      <w:tr w:rsidR="000246AC" w:rsidRPr="000246AC" w14:paraId="24D2CC2C" w14:textId="77777777" w:rsidTr="000246AC">
        <w:trPr>
          <w:trHeight w:val="51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365205E2"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Субсидии бюджетам городских округов с внутригородским делением на создание модельных муниципальных библиотек</w:t>
            </w:r>
          </w:p>
        </w:tc>
        <w:tc>
          <w:tcPr>
            <w:tcW w:w="2840" w:type="dxa"/>
            <w:tcBorders>
              <w:top w:val="nil"/>
              <w:left w:val="nil"/>
              <w:bottom w:val="single" w:sz="4" w:space="0" w:color="auto"/>
              <w:right w:val="single" w:sz="4" w:space="0" w:color="auto"/>
            </w:tcBorders>
            <w:shd w:val="clear" w:color="auto" w:fill="auto"/>
            <w:noWrap/>
            <w:vAlign w:val="center"/>
            <w:hideMark/>
          </w:tcPr>
          <w:p w14:paraId="03B871F1"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000 2022545411 0000 150</w:t>
            </w:r>
          </w:p>
        </w:tc>
        <w:tc>
          <w:tcPr>
            <w:tcW w:w="1960" w:type="dxa"/>
            <w:tcBorders>
              <w:top w:val="nil"/>
              <w:left w:val="nil"/>
              <w:bottom w:val="single" w:sz="4" w:space="0" w:color="auto"/>
              <w:right w:val="single" w:sz="4" w:space="0" w:color="auto"/>
            </w:tcBorders>
            <w:shd w:val="clear" w:color="auto" w:fill="auto"/>
            <w:noWrap/>
            <w:vAlign w:val="center"/>
            <w:hideMark/>
          </w:tcPr>
          <w:p w14:paraId="55F7DEE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16 000,0</w:t>
            </w:r>
          </w:p>
        </w:tc>
        <w:tc>
          <w:tcPr>
            <w:tcW w:w="1960" w:type="dxa"/>
            <w:tcBorders>
              <w:top w:val="nil"/>
              <w:left w:val="nil"/>
              <w:bottom w:val="single" w:sz="4" w:space="0" w:color="auto"/>
              <w:right w:val="single" w:sz="4" w:space="0" w:color="auto"/>
            </w:tcBorders>
            <w:shd w:val="clear" w:color="auto" w:fill="auto"/>
            <w:noWrap/>
            <w:vAlign w:val="center"/>
            <w:hideMark/>
          </w:tcPr>
          <w:p w14:paraId="213002A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16 000,0</w:t>
            </w:r>
          </w:p>
        </w:tc>
        <w:tc>
          <w:tcPr>
            <w:tcW w:w="1221" w:type="dxa"/>
            <w:tcBorders>
              <w:top w:val="nil"/>
              <w:left w:val="nil"/>
              <w:bottom w:val="single" w:sz="4" w:space="0" w:color="auto"/>
              <w:right w:val="single" w:sz="4" w:space="0" w:color="auto"/>
            </w:tcBorders>
            <w:shd w:val="clear" w:color="auto" w:fill="auto"/>
            <w:noWrap/>
            <w:vAlign w:val="center"/>
            <w:hideMark/>
          </w:tcPr>
          <w:p w14:paraId="49E3020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100,0</w:t>
            </w:r>
          </w:p>
        </w:tc>
      </w:tr>
      <w:tr w:rsidR="000246AC" w:rsidRPr="000246AC" w14:paraId="20D47BCD" w14:textId="77777777" w:rsidTr="000246AC">
        <w:trPr>
          <w:trHeight w:val="31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45EF7BD7"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Субсидии бюджетам на реализацию программ формирования современной городской среды</w:t>
            </w:r>
          </w:p>
        </w:tc>
        <w:tc>
          <w:tcPr>
            <w:tcW w:w="2840" w:type="dxa"/>
            <w:tcBorders>
              <w:top w:val="nil"/>
              <w:left w:val="nil"/>
              <w:bottom w:val="single" w:sz="4" w:space="0" w:color="auto"/>
              <w:right w:val="single" w:sz="4" w:space="0" w:color="auto"/>
            </w:tcBorders>
            <w:shd w:val="clear" w:color="auto" w:fill="auto"/>
            <w:noWrap/>
            <w:vAlign w:val="center"/>
            <w:hideMark/>
          </w:tcPr>
          <w:p w14:paraId="0F6EC85E"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000 2022555500 0000 150</w:t>
            </w:r>
          </w:p>
        </w:tc>
        <w:tc>
          <w:tcPr>
            <w:tcW w:w="1960" w:type="dxa"/>
            <w:tcBorders>
              <w:top w:val="nil"/>
              <w:left w:val="nil"/>
              <w:bottom w:val="single" w:sz="4" w:space="0" w:color="auto"/>
              <w:right w:val="single" w:sz="4" w:space="0" w:color="auto"/>
            </w:tcBorders>
            <w:shd w:val="clear" w:color="auto" w:fill="auto"/>
            <w:noWrap/>
            <w:vAlign w:val="center"/>
            <w:hideMark/>
          </w:tcPr>
          <w:p w14:paraId="280968C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218 979,0</w:t>
            </w:r>
          </w:p>
        </w:tc>
        <w:tc>
          <w:tcPr>
            <w:tcW w:w="1960" w:type="dxa"/>
            <w:tcBorders>
              <w:top w:val="nil"/>
              <w:left w:val="nil"/>
              <w:bottom w:val="single" w:sz="4" w:space="0" w:color="auto"/>
              <w:right w:val="single" w:sz="4" w:space="0" w:color="auto"/>
            </w:tcBorders>
            <w:shd w:val="clear" w:color="auto" w:fill="auto"/>
            <w:noWrap/>
            <w:vAlign w:val="center"/>
            <w:hideMark/>
          </w:tcPr>
          <w:p w14:paraId="0C05A81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218 979,0</w:t>
            </w:r>
          </w:p>
        </w:tc>
        <w:tc>
          <w:tcPr>
            <w:tcW w:w="1221" w:type="dxa"/>
            <w:tcBorders>
              <w:top w:val="nil"/>
              <w:left w:val="nil"/>
              <w:bottom w:val="single" w:sz="4" w:space="0" w:color="auto"/>
              <w:right w:val="single" w:sz="4" w:space="0" w:color="auto"/>
            </w:tcBorders>
            <w:shd w:val="clear" w:color="auto" w:fill="auto"/>
            <w:noWrap/>
            <w:vAlign w:val="center"/>
            <w:hideMark/>
          </w:tcPr>
          <w:p w14:paraId="500D146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100,0</w:t>
            </w:r>
          </w:p>
        </w:tc>
      </w:tr>
      <w:tr w:rsidR="000246AC" w:rsidRPr="000246AC" w14:paraId="08C18FB5" w14:textId="77777777" w:rsidTr="000246AC">
        <w:trPr>
          <w:trHeight w:val="451"/>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129E2CC9"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Субсидии бюджетам городских округов с внутригородским делением на реализацию программ формирования современной городской среды</w:t>
            </w:r>
          </w:p>
        </w:tc>
        <w:tc>
          <w:tcPr>
            <w:tcW w:w="2840" w:type="dxa"/>
            <w:tcBorders>
              <w:top w:val="nil"/>
              <w:left w:val="nil"/>
              <w:bottom w:val="single" w:sz="4" w:space="0" w:color="auto"/>
              <w:right w:val="single" w:sz="4" w:space="0" w:color="auto"/>
            </w:tcBorders>
            <w:shd w:val="clear" w:color="auto" w:fill="auto"/>
            <w:noWrap/>
            <w:vAlign w:val="center"/>
            <w:hideMark/>
          </w:tcPr>
          <w:p w14:paraId="5928CF2B"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000 2022555511 0000 150</w:t>
            </w:r>
          </w:p>
        </w:tc>
        <w:tc>
          <w:tcPr>
            <w:tcW w:w="1960" w:type="dxa"/>
            <w:tcBorders>
              <w:top w:val="nil"/>
              <w:left w:val="nil"/>
              <w:bottom w:val="single" w:sz="4" w:space="0" w:color="auto"/>
              <w:right w:val="single" w:sz="4" w:space="0" w:color="auto"/>
            </w:tcBorders>
            <w:shd w:val="clear" w:color="auto" w:fill="auto"/>
            <w:noWrap/>
            <w:vAlign w:val="center"/>
            <w:hideMark/>
          </w:tcPr>
          <w:p w14:paraId="0DA08EA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218 979,0</w:t>
            </w:r>
          </w:p>
        </w:tc>
        <w:tc>
          <w:tcPr>
            <w:tcW w:w="1960" w:type="dxa"/>
            <w:tcBorders>
              <w:top w:val="nil"/>
              <w:left w:val="nil"/>
              <w:bottom w:val="single" w:sz="4" w:space="0" w:color="auto"/>
              <w:right w:val="single" w:sz="4" w:space="0" w:color="auto"/>
            </w:tcBorders>
            <w:shd w:val="clear" w:color="auto" w:fill="auto"/>
            <w:noWrap/>
            <w:vAlign w:val="center"/>
            <w:hideMark/>
          </w:tcPr>
          <w:p w14:paraId="638D2A9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218 979,0</w:t>
            </w:r>
          </w:p>
        </w:tc>
        <w:tc>
          <w:tcPr>
            <w:tcW w:w="1221" w:type="dxa"/>
            <w:tcBorders>
              <w:top w:val="nil"/>
              <w:left w:val="nil"/>
              <w:bottom w:val="single" w:sz="4" w:space="0" w:color="auto"/>
              <w:right w:val="single" w:sz="4" w:space="0" w:color="auto"/>
            </w:tcBorders>
            <w:shd w:val="clear" w:color="auto" w:fill="auto"/>
            <w:noWrap/>
            <w:vAlign w:val="center"/>
            <w:hideMark/>
          </w:tcPr>
          <w:p w14:paraId="39A84DE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100,0</w:t>
            </w:r>
          </w:p>
        </w:tc>
      </w:tr>
      <w:tr w:rsidR="000246AC" w:rsidRPr="000246AC" w14:paraId="6F98AB0E"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04B2BEBE"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Прочие субсидии</w:t>
            </w:r>
          </w:p>
        </w:tc>
        <w:tc>
          <w:tcPr>
            <w:tcW w:w="2840" w:type="dxa"/>
            <w:tcBorders>
              <w:top w:val="nil"/>
              <w:left w:val="nil"/>
              <w:bottom w:val="single" w:sz="4" w:space="0" w:color="auto"/>
              <w:right w:val="single" w:sz="4" w:space="0" w:color="auto"/>
            </w:tcBorders>
            <w:shd w:val="clear" w:color="auto" w:fill="auto"/>
            <w:noWrap/>
            <w:vAlign w:val="center"/>
            <w:hideMark/>
          </w:tcPr>
          <w:p w14:paraId="584C2409"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000 2022999900 0000 150</w:t>
            </w:r>
          </w:p>
        </w:tc>
        <w:tc>
          <w:tcPr>
            <w:tcW w:w="1960" w:type="dxa"/>
            <w:tcBorders>
              <w:top w:val="nil"/>
              <w:left w:val="nil"/>
              <w:bottom w:val="single" w:sz="4" w:space="0" w:color="auto"/>
              <w:right w:val="single" w:sz="4" w:space="0" w:color="auto"/>
            </w:tcBorders>
            <w:shd w:val="clear" w:color="auto" w:fill="auto"/>
            <w:noWrap/>
            <w:vAlign w:val="center"/>
            <w:hideMark/>
          </w:tcPr>
          <w:p w14:paraId="7C0F632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47 593,8</w:t>
            </w:r>
          </w:p>
        </w:tc>
        <w:tc>
          <w:tcPr>
            <w:tcW w:w="1960" w:type="dxa"/>
            <w:tcBorders>
              <w:top w:val="nil"/>
              <w:left w:val="nil"/>
              <w:bottom w:val="single" w:sz="4" w:space="0" w:color="auto"/>
              <w:right w:val="single" w:sz="4" w:space="0" w:color="auto"/>
            </w:tcBorders>
            <w:shd w:val="clear" w:color="auto" w:fill="auto"/>
            <w:noWrap/>
            <w:vAlign w:val="center"/>
            <w:hideMark/>
          </w:tcPr>
          <w:p w14:paraId="755ADE7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39 226,4</w:t>
            </w:r>
          </w:p>
        </w:tc>
        <w:tc>
          <w:tcPr>
            <w:tcW w:w="1221" w:type="dxa"/>
            <w:tcBorders>
              <w:top w:val="nil"/>
              <w:left w:val="nil"/>
              <w:bottom w:val="single" w:sz="4" w:space="0" w:color="auto"/>
              <w:right w:val="single" w:sz="4" w:space="0" w:color="auto"/>
            </w:tcBorders>
            <w:shd w:val="clear" w:color="auto" w:fill="auto"/>
            <w:noWrap/>
            <w:vAlign w:val="center"/>
            <w:hideMark/>
          </w:tcPr>
          <w:p w14:paraId="3A15C0F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82,4</w:t>
            </w:r>
          </w:p>
        </w:tc>
      </w:tr>
      <w:tr w:rsidR="000246AC" w:rsidRPr="000246AC" w14:paraId="5E73D60B" w14:textId="77777777" w:rsidTr="000246AC">
        <w:trPr>
          <w:trHeight w:val="268"/>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4EE7246F"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Прочие субсидии бюджетам городских округов с внутригородским делением</w:t>
            </w:r>
          </w:p>
        </w:tc>
        <w:tc>
          <w:tcPr>
            <w:tcW w:w="2840" w:type="dxa"/>
            <w:tcBorders>
              <w:top w:val="nil"/>
              <w:left w:val="nil"/>
              <w:bottom w:val="single" w:sz="4" w:space="0" w:color="auto"/>
              <w:right w:val="single" w:sz="4" w:space="0" w:color="auto"/>
            </w:tcBorders>
            <w:shd w:val="clear" w:color="auto" w:fill="auto"/>
            <w:noWrap/>
            <w:vAlign w:val="center"/>
            <w:hideMark/>
          </w:tcPr>
          <w:p w14:paraId="146D82FB"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000 2022999911 0000 150</w:t>
            </w:r>
          </w:p>
        </w:tc>
        <w:tc>
          <w:tcPr>
            <w:tcW w:w="1960" w:type="dxa"/>
            <w:tcBorders>
              <w:top w:val="nil"/>
              <w:left w:val="nil"/>
              <w:bottom w:val="single" w:sz="4" w:space="0" w:color="auto"/>
              <w:right w:val="single" w:sz="4" w:space="0" w:color="auto"/>
            </w:tcBorders>
            <w:shd w:val="clear" w:color="auto" w:fill="auto"/>
            <w:noWrap/>
            <w:vAlign w:val="center"/>
            <w:hideMark/>
          </w:tcPr>
          <w:p w14:paraId="484683B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47 593,8</w:t>
            </w:r>
          </w:p>
        </w:tc>
        <w:tc>
          <w:tcPr>
            <w:tcW w:w="1960" w:type="dxa"/>
            <w:tcBorders>
              <w:top w:val="nil"/>
              <w:left w:val="nil"/>
              <w:bottom w:val="single" w:sz="4" w:space="0" w:color="auto"/>
              <w:right w:val="single" w:sz="4" w:space="0" w:color="auto"/>
            </w:tcBorders>
            <w:shd w:val="clear" w:color="auto" w:fill="auto"/>
            <w:noWrap/>
            <w:vAlign w:val="center"/>
            <w:hideMark/>
          </w:tcPr>
          <w:p w14:paraId="5436F31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39 226,4</w:t>
            </w:r>
          </w:p>
        </w:tc>
        <w:tc>
          <w:tcPr>
            <w:tcW w:w="1221" w:type="dxa"/>
            <w:tcBorders>
              <w:top w:val="nil"/>
              <w:left w:val="nil"/>
              <w:bottom w:val="single" w:sz="4" w:space="0" w:color="auto"/>
              <w:right w:val="single" w:sz="4" w:space="0" w:color="auto"/>
            </w:tcBorders>
            <w:shd w:val="clear" w:color="auto" w:fill="auto"/>
            <w:noWrap/>
            <w:vAlign w:val="center"/>
            <w:hideMark/>
          </w:tcPr>
          <w:p w14:paraId="5B18B8B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82,4</w:t>
            </w:r>
          </w:p>
        </w:tc>
      </w:tr>
      <w:tr w:rsidR="000246AC" w:rsidRPr="000246AC" w14:paraId="690E18FB"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1CE7445B"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Прочие субсидии бюджетам внутригородских районов</w:t>
            </w:r>
          </w:p>
        </w:tc>
        <w:tc>
          <w:tcPr>
            <w:tcW w:w="2840" w:type="dxa"/>
            <w:tcBorders>
              <w:top w:val="nil"/>
              <w:left w:val="nil"/>
              <w:bottom w:val="single" w:sz="4" w:space="0" w:color="auto"/>
              <w:right w:val="single" w:sz="4" w:space="0" w:color="auto"/>
            </w:tcBorders>
            <w:shd w:val="clear" w:color="auto" w:fill="auto"/>
            <w:noWrap/>
            <w:vAlign w:val="center"/>
            <w:hideMark/>
          </w:tcPr>
          <w:p w14:paraId="6F362129"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000 2022999912 0000 150</w:t>
            </w:r>
          </w:p>
        </w:tc>
        <w:tc>
          <w:tcPr>
            <w:tcW w:w="1960" w:type="dxa"/>
            <w:tcBorders>
              <w:top w:val="nil"/>
              <w:left w:val="nil"/>
              <w:bottom w:val="single" w:sz="4" w:space="0" w:color="auto"/>
              <w:right w:val="single" w:sz="4" w:space="0" w:color="auto"/>
            </w:tcBorders>
            <w:shd w:val="clear" w:color="auto" w:fill="auto"/>
            <w:noWrap/>
            <w:vAlign w:val="center"/>
            <w:hideMark/>
          </w:tcPr>
          <w:p w14:paraId="0AA3146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2D51E26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221" w:type="dxa"/>
            <w:tcBorders>
              <w:top w:val="nil"/>
              <w:left w:val="nil"/>
              <w:bottom w:val="single" w:sz="4" w:space="0" w:color="auto"/>
              <w:right w:val="single" w:sz="4" w:space="0" w:color="auto"/>
            </w:tcBorders>
            <w:shd w:val="clear" w:color="auto" w:fill="auto"/>
            <w:noWrap/>
            <w:vAlign w:val="center"/>
            <w:hideMark/>
          </w:tcPr>
          <w:p w14:paraId="3968158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34B8A7E2" w14:textId="77777777" w:rsidTr="000246AC">
        <w:trPr>
          <w:trHeight w:val="281"/>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CE13F95"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Субвенции бюджетам бюджетной системы Российской Федерации</w:t>
            </w:r>
          </w:p>
        </w:tc>
        <w:tc>
          <w:tcPr>
            <w:tcW w:w="2840" w:type="dxa"/>
            <w:tcBorders>
              <w:top w:val="nil"/>
              <w:left w:val="nil"/>
              <w:bottom w:val="single" w:sz="4" w:space="0" w:color="auto"/>
              <w:right w:val="single" w:sz="4" w:space="0" w:color="auto"/>
            </w:tcBorders>
            <w:shd w:val="clear" w:color="auto" w:fill="auto"/>
            <w:noWrap/>
            <w:vAlign w:val="center"/>
            <w:hideMark/>
          </w:tcPr>
          <w:p w14:paraId="48510E45"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000 2023000000 0000 150</w:t>
            </w:r>
          </w:p>
        </w:tc>
        <w:tc>
          <w:tcPr>
            <w:tcW w:w="1960" w:type="dxa"/>
            <w:tcBorders>
              <w:top w:val="nil"/>
              <w:left w:val="nil"/>
              <w:bottom w:val="single" w:sz="4" w:space="0" w:color="auto"/>
              <w:right w:val="single" w:sz="4" w:space="0" w:color="auto"/>
            </w:tcBorders>
            <w:shd w:val="clear" w:color="auto" w:fill="auto"/>
            <w:noWrap/>
            <w:vAlign w:val="center"/>
            <w:hideMark/>
          </w:tcPr>
          <w:p w14:paraId="689D506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7 989 879,1</w:t>
            </w:r>
          </w:p>
        </w:tc>
        <w:tc>
          <w:tcPr>
            <w:tcW w:w="1960" w:type="dxa"/>
            <w:tcBorders>
              <w:top w:val="nil"/>
              <w:left w:val="nil"/>
              <w:bottom w:val="single" w:sz="4" w:space="0" w:color="auto"/>
              <w:right w:val="single" w:sz="4" w:space="0" w:color="auto"/>
            </w:tcBorders>
            <w:shd w:val="clear" w:color="auto" w:fill="auto"/>
            <w:noWrap/>
            <w:vAlign w:val="center"/>
            <w:hideMark/>
          </w:tcPr>
          <w:p w14:paraId="7623138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7 989 555,1</w:t>
            </w:r>
          </w:p>
        </w:tc>
        <w:tc>
          <w:tcPr>
            <w:tcW w:w="1221" w:type="dxa"/>
            <w:tcBorders>
              <w:top w:val="nil"/>
              <w:left w:val="nil"/>
              <w:bottom w:val="single" w:sz="4" w:space="0" w:color="auto"/>
              <w:right w:val="single" w:sz="4" w:space="0" w:color="auto"/>
            </w:tcBorders>
            <w:shd w:val="clear" w:color="auto" w:fill="auto"/>
            <w:noWrap/>
            <w:vAlign w:val="center"/>
            <w:hideMark/>
          </w:tcPr>
          <w:p w14:paraId="3AB1092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100,0</w:t>
            </w:r>
          </w:p>
        </w:tc>
      </w:tr>
      <w:tr w:rsidR="000246AC" w:rsidRPr="000246AC" w14:paraId="51090434" w14:textId="77777777" w:rsidTr="000246AC">
        <w:trPr>
          <w:trHeight w:val="51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B0D61F8"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Субвенции местным бюджетам на выполнение передаваемых полномочий субъектов Российской Федерации</w:t>
            </w:r>
          </w:p>
        </w:tc>
        <w:tc>
          <w:tcPr>
            <w:tcW w:w="2840" w:type="dxa"/>
            <w:tcBorders>
              <w:top w:val="nil"/>
              <w:left w:val="nil"/>
              <w:bottom w:val="single" w:sz="4" w:space="0" w:color="auto"/>
              <w:right w:val="single" w:sz="4" w:space="0" w:color="auto"/>
            </w:tcBorders>
            <w:shd w:val="clear" w:color="auto" w:fill="auto"/>
            <w:noWrap/>
            <w:vAlign w:val="center"/>
            <w:hideMark/>
          </w:tcPr>
          <w:p w14:paraId="3B742AE8"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000 2023002400 0000 150</w:t>
            </w:r>
          </w:p>
        </w:tc>
        <w:tc>
          <w:tcPr>
            <w:tcW w:w="1960" w:type="dxa"/>
            <w:tcBorders>
              <w:top w:val="nil"/>
              <w:left w:val="nil"/>
              <w:bottom w:val="single" w:sz="4" w:space="0" w:color="auto"/>
              <w:right w:val="single" w:sz="4" w:space="0" w:color="auto"/>
            </w:tcBorders>
            <w:shd w:val="clear" w:color="auto" w:fill="auto"/>
            <w:noWrap/>
            <w:vAlign w:val="center"/>
            <w:hideMark/>
          </w:tcPr>
          <w:p w14:paraId="729EC88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7 313 477,8</w:t>
            </w:r>
          </w:p>
        </w:tc>
        <w:tc>
          <w:tcPr>
            <w:tcW w:w="1960" w:type="dxa"/>
            <w:tcBorders>
              <w:top w:val="nil"/>
              <w:left w:val="nil"/>
              <w:bottom w:val="single" w:sz="4" w:space="0" w:color="auto"/>
              <w:right w:val="single" w:sz="4" w:space="0" w:color="auto"/>
            </w:tcBorders>
            <w:shd w:val="clear" w:color="auto" w:fill="auto"/>
            <w:noWrap/>
            <w:vAlign w:val="center"/>
            <w:hideMark/>
          </w:tcPr>
          <w:p w14:paraId="507F5FA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7 313 462,4</w:t>
            </w:r>
          </w:p>
        </w:tc>
        <w:tc>
          <w:tcPr>
            <w:tcW w:w="1221" w:type="dxa"/>
            <w:tcBorders>
              <w:top w:val="nil"/>
              <w:left w:val="nil"/>
              <w:bottom w:val="single" w:sz="4" w:space="0" w:color="auto"/>
              <w:right w:val="single" w:sz="4" w:space="0" w:color="auto"/>
            </w:tcBorders>
            <w:shd w:val="clear" w:color="auto" w:fill="auto"/>
            <w:noWrap/>
            <w:vAlign w:val="center"/>
            <w:hideMark/>
          </w:tcPr>
          <w:p w14:paraId="41861CB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100,0</w:t>
            </w:r>
          </w:p>
        </w:tc>
      </w:tr>
      <w:tr w:rsidR="000246AC" w:rsidRPr="000246AC" w14:paraId="45F43EFB" w14:textId="77777777" w:rsidTr="000246AC">
        <w:trPr>
          <w:trHeight w:val="421"/>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61F329A9"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Субвенции бюджетам городских округов с внутригородским делением на выполнение передаваемых полномочий субъектов Российской Федерации</w:t>
            </w:r>
          </w:p>
        </w:tc>
        <w:tc>
          <w:tcPr>
            <w:tcW w:w="2840" w:type="dxa"/>
            <w:tcBorders>
              <w:top w:val="nil"/>
              <w:left w:val="nil"/>
              <w:bottom w:val="single" w:sz="4" w:space="0" w:color="auto"/>
              <w:right w:val="single" w:sz="4" w:space="0" w:color="auto"/>
            </w:tcBorders>
            <w:shd w:val="clear" w:color="auto" w:fill="auto"/>
            <w:noWrap/>
            <w:vAlign w:val="center"/>
            <w:hideMark/>
          </w:tcPr>
          <w:p w14:paraId="48923261"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000 2023002411 0000 150</w:t>
            </w:r>
          </w:p>
        </w:tc>
        <w:tc>
          <w:tcPr>
            <w:tcW w:w="1960" w:type="dxa"/>
            <w:tcBorders>
              <w:top w:val="nil"/>
              <w:left w:val="nil"/>
              <w:bottom w:val="single" w:sz="4" w:space="0" w:color="auto"/>
              <w:right w:val="single" w:sz="4" w:space="0" w:color="auto"/>
            </w:tcBorders>
            <w:shd w:val="clear" w:color="auto" w:fill="auto"/>
            <w:noWrap/>
            <w:vAlign w:val="center"/>
            <w:hideMark/>
          </w:tcPr>
          <w:p w14:paraId="2BA381F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7 313 477,8</w:t>
            </w:r>
          </w:p>
        </w:tc>
        <w:tc>
          <w:tcPr>
            <w:tcW w:w="1960" w:type="dxa"/>
            <w:tcBorders>
              <w:top w:val="nil"/>
              <w:left w:val="nil"/>
              <w:bottom w:val="single" w:sz="4" w:space="0" w:color="auto"/>
              <w:right w:val="single" w:sz="4" w:space="0" w:color="auto"/>
            </w:tcBorders>
            <w:shd w:val="clear" w:color="auto" w:fill="auto"/>
            <w:noWrap/>
            <w:vAlign w:val="center"/>
            <w:hideMark/>
          </w:tcPr>
          <w:p w14:paraId="3ABE9D1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7 313 462,4</w:t>
            </w:r>
          </w:p>
        </w:tc>
        <w:tc>
          <w:tcPr>
            <w:tcW w:w="1221" w:type="dxa"/>
            <w:tcBorders>
              <w:top w:val="nil"/>
              <w:left w:val="nil"/>
              <w:bottom w:val="single" w:sz="4" w:space="0" w:color="auto"/>
              <w:right w:val="single" w:sz="4" w:space="0" w:color="auto"/>
            </w:tcBorders>
            <w:shd w:val="clear" w:color="auto" w:fill="auto"/>
            <w:noWrap/>
            <w:vAlign w:val="center"/>
            <w:hideMark/>
          </w:tcPr>
          <w:p w14:paraId="3D9CDDC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100,0</w:t>
            </w:r>
          </w:p>
        </w:tc>
      </w:tr>
      <w:tr w:rsidR="000246AC" w:rsidRPr="000246AC" w14:paraId="1ECE4AF9" w14:textId="77777777" w:rsidTr="000246AC">
        <w:trPr>
          <w:trHeight w:val="61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4621056A"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Субвенции бюджетам внутригородских районов на выполнение передаваемых полномочий субъектов Российской Федерации</w:t>
            </w:r>
          </w:p>
        </w:tc>
        <w:tc>
          <w:tcPr>
            <w:tcW w:w="2840" w:type="dxa"/>
            <w:tcBorders>
              <w:top w:val="nil"/>
              <w:left w:val="nil"/>
              <w:bottom w:val="single" w:sz="4" w:space="0" w:color="auto"/>
              <w:right w:val="single" w:sz="4" w:space="0" w:color="auto"/>
            </w:tcBorders>
            <w:shd w:val="clear" w:color="auto" w:fill="auto"/>
            <w:noWrap/>
            <w:vAlign w:val="center"/>
            <w:hideMark/>
          </w:tcPr>
          <w:p w14:paraId="7BD9925D"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000 2023002412 0000 150</w:t>
            </w:r>
          </w:p>
        </w:tc>
        <w:tc>
          <w:tcPr>
            <w:tcW w:w="1960" w:type="dxa"/>
            <w:tcBorders>
              <w:top w:val="nil"/>
              <w:left w:val="nil"/>
              <w:bottom w:val="single" w:sz="4" w:space="0" w:color="auto"/>
              <w:right w:val="single" w:sz="4" w:space="0" w:color="auto"/>
            </w:tcBorders>
            <w:shd w:val="clear" w:color="auto" w:fill="auto"/>
            <w:noWrap/>
            <w:vAlign w:val="center"/>
            <w:hideMark/>
          </w:tcPr>
          <w:p w14:paraId="64D0F85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3FD3F38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221" w:type="dxa"/>
            <w:tcBorders>
              <w:top w:val="nil"/>
              <w:left w:val="nil"/>
              <w:bottom w:val="single" w:sz="4" w:space="0" w:color="auto"/>
              <w:right w:val="single" w:sz="4" w:space="0" w:color="auto"/>
            </w:tcBorders>
            <w:shd w:val="clear" w:color="auto" w:fill="auto"/>
            <w:noWrap/>
            <w:vAlign w:val="center"/>
            <w:hideMark/>
          </w:tcPr>
          <w:p w14:paraId="413163C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13FB4F24" w14:textId="77777777" w:rsidTr="000246AC">
        <w:trPr>
          <w:trHeight w:val="8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6B1EFF55"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840" w:type="dxa"/>
            <w:tcBorders>
              <w:top w:val="nil"/>
              <w:left w:val="nil"/>
              <w:bottom w:val="single" w:sz="4" w:space="0" w:color="auto"/>
              <w:right w:val="single" w:sz="4" w:space="0" w:color="auto"/>
            </w:tcBorders>
            <w:shd w:val="clear" w:color="auto" w:fill="auto"/>
            <w:noWrap/>
            <w:vAlign w:val="center"/>
            <w:hideMark/>
          </w:tcPr>
          <w:p w14:paraId="1F3647A8"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000 2023002900 0000 150</w:t>
            </w:r>
          </w:p>
        </w:tc>
        <w:tc>
          <w:tcPr>
            <w:tcW w:w="1960" w:type="dxa"/>
            <w:tcBorders>
              <w:top w:val="nil"/>
              <w:left w:val="nil"/>
              <w:bottom w:val="single" w:sz="4" w:space="0" w:color="auto"/>
              <w:right w:val="single" w:sz="4" w:space="0" w:color="auto"/>
            </w:tcBorders>
            <w:shd w:val="clear" w:color="auto" w:fill="auto"/>
            <w:noWrap/>
            <w:vAlign w:val="center"/>
            <w:hideMark/>
          </w:tcPr>
          <w:p w14:paraId="0067C18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27 964,9</w:t>
            </w:r>
          </w:p>
        </w:tc>
        <w:tc>
          <w:tcPr>
            <w:tcW w:w="1960" w:type="dxa"/>
            <w:tcBorders>
              <w:top w:val="nil"/>
              <w:left w:val="nil"/>
              <w:bottom w:val="single" w:sz="4" w:space="0" w:color="auto"/>
              <w:right w:val="single" w:sz="4" w:space="0" w:color="auto"/>
            </w:tcBorders>
            <w:shd w:val="clear" w:color="auto" w:fill="auto"/>
            <w:noWrap/>
            <w:vAlign w:val="center"/>
            <w:hideMark/>
          </w:tcPr>
          <w:p w14:paraId="277885E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27 656,3</w:t>
            </w:r>
          </w:p>
        </w:tc>
        <w:tc>
          <w:tcPr>
            <w:tcW w:w="1221" w:type="dxa"/>
            <w:tcBorders>
              <w:top w:val="nil"/>
              <w:left w:val="nil"/>
              <w:bottom w:val="single" w:sz="4" w:space="0" w:color="auto"/>
              <w:right w:val="single" w:sz="4" w:space="0" w:color="auto"/>
            </w:tcBorders>
            <w:shd w:val="clear" w:color="auto" w:fill="auto"/>
            <w:noWrap/>
            <w:vAlign w:val="center"/>
            <w:hideMark/>
          </w:tcPr>
          <w:p w14:paraId="55B4CBC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98,9</w:t>
            </w:r>
          </w:p>
        </w:tc>
      </w:tr>
      <w:tr w:rsidR="000246AC" w:rsidRPr="000246AC" w14:paraId="5EAAF452" w14:textId="77777777" w:rsidTr="000246AC">
        <w:trPr>
          <w:trHeight w:val="99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B17DF7D"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Субвенции бюджетам городских округов с внутригородским делением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840" w:type="dxa"/>
            <w:tcBorders>
              <w:top w:val="nil"/>
              <w:left w:val="nil"/>
              <w:bottom w:val="single" w:sz="4" w:space="0" w:color="auto"/>
              <w:right w:val="single" w:sz="4" w:space="0" w:color="auto"/>
            </w:tcBorders>
            <w:shd w:val="clear" w:color="auto" w:fill="auto"/>
            <w:noWrap/>
            <w:vAlign w:val="center"/>
            <w:hideMark/>
          </w:tcPr>
          <w:p w14:paraId="4DE575DB"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000 2023002911 0000 150</w:t>
            </w:r>
          </w:p>
        </w:tc>
        <w:tc>
          <w:tcPr>
            <w:tcW w:w="1960" w:type="dxa"/>
            <w:tcBorders>
              <w:top w:val="nil"/>
              <w:left w:val="nil"/>
              <w:bottom w:val="single" w:sz="4" w:space="0" w:color="auto"/>
              <w:right w:val="single" w:sz="4" w:space="0" w:color="auto"/>
            </w:tcBorders>
            <w:shd w:val="clear" w:color="auto" w:fill="auto"/>
            <w:noWrap/>
            <w:vAlign w:val="center"/>
            <w:hideMark/>
          </w:tcPr>
          <w:p w14:paraId="76E73C4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27 964,9</w:t>
            </w:r>
          </w:p>
        </w:tc>
        <w:tc>
          <w:tcPr>
            <w:tcW w:w="1960" w:type="dxa"/>
            <w:tcBorders>
              <w:top w:val="nil"/>
              <w:left w:val="nil"/>
              <w:bottom w:val="single" w:sz="4" w:space="0" w:color="auto"/>
              <w:right w:val="single" w:sz="4" w:space="0" w:color="auto"/>
            </w:tcBorders>
            <w:shd w:val="clear" w:color="auto" w:fill="auto"/>
            <w:noWrap/>
            <w:vAlign w:val="center"/>
            <w:hideMark/>
          </w:tcPr>
          <w:p w14:paraId="20007B5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27 656,3</w:t>
            </w:r>
          </w:p>
        </w:tc>
        <w:tc>
          <w:tcPr>
            <w:tcW w:w="1221" w:type="dxa"/>
            <w:tcBorders>
              <w:top w:val="nil"/>
              <w:left w:val="nil"/>
              <w:bottom w:val="single" w:sz="4" w:space="0" w:color="auto"/>
              <w:right w:val="single" w:sz="4" w:space="0" w:color="auto"/>
            </w:tcBorders>
            <w:shd w:val="clear" w:color="auto" w:fill="auto"/>
            <w:noWrap/>
            <w:vAlign w:val="center"/>
            <w:hideMark/>
          </w:tcPr>
          <w:p w14:paraId="4D8767E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98,9</w:t>
            </w:r>
          </w:p>
        </w:tc>
      </w:tr>
      <w:tr w:rsidR="000246AC" w:rsidRPr="000246AC" w14:paraId="326800DB" w14:textId="77777777" w:rsidTr="00317FEE">
        <w:trPr>
          <w:trHeight w:val="716"/>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F6BC5FA"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840" w:type="dxa"/>
            <w:tcBorders>
              <w:top w:val="nil"/>
              <w:left w:val="nil"/>
              <w:bottom w:val="single" w:sz="4" w:space="0" w:color="auto"/>
              <w:right w:val="single" w:sz="4" w:space="0" w:color="auto"/>
            </w:tcBorders>
            <w:shd w:val="clear" w:color="auto" w:fill="auto"/>
            <w:noWrap/>
            <w:vAlign w:val="center"/>
            <w:hideMark/>
          </w:tcPr>
          <w:p w14:paraId="44970001"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000 2023508200 0000 150</w:t>
            </w:r>
          </w:p>
        </w:tc>
        <w:tc>
          <w:tcPr>
            <w:tcW w:w="1960" w:type="dxa"/>
            <w:tcBorders>
              <w:top w:val="nil"/>
              <w:left w:val="nil"/>
              <w:bottom w:val="single" w:sz="4" w:space="0" w:color="auto"/>
              <w:right w:val="single" w:sz="4" w:space="0" w:color="auto"/>
            </w:tcBorders>
            <w:shd w:val="clear" w:color="auto" w:fill="auto"/>
            <w:noWrap/>
            <w:vAlign w:val="center"/>
            <w:hideMark/>
          </w:tcPr>
          <w:p w14:paraId="6FE80DB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238 068,1</w:t>
            </w:r>
          </w:p>
        </w:tc>
        <w:tc>
          <w:tcPr>
            <w:tcW w:w="1960" w:type="dxa"/>
            <w:tcBorders>
              <w:top w:val="nil"/>
              <w:left w:val="nil"/>
              <w:bottom w:val="single" w:sz="4" w:space="0" w:color="auto"/>
              <w:right w:val="single" w:sz="4" w:space="0" w:color="auto"/>
            </w:tcBorders>
            <w:shd w:val="clear" w:color="auto" w:fill="auto"/>
            <w:noWrap/>
            <w:vAlign w:val="center"/>
            <w:hideMark/>
          </w:tcPr>
          <w:p w14:paraId="3462054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238 068,1</w:t>
            </w:r>
          </w:p>
        </w:tc>
        <w:tc>
          <w:tcPr>
            <w:tcW w:w="1221" w:type="dxa"/>
            <w:tcBorders>
              <w:top w:val="nil"/>
              <w:left w:val="nil"/>
              <w:bottom w:val="single" w:sz="4" w:space="0" w:color="auto"/>
              <w:right w:val="single" w:sz="4" w:space="0" w:color="auto"/>
            </w:tcBorders>
            <w:shd w:val="clear" w:color="auto" w:fill="auto"/>
            <w:noWrap/>
            <w:vAlign w:val="center"/>
            <w:hideMark/>
          </w:tcPr>
          <w:p w14:paraId="2F718E2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100,0</w:t>
            </w:r>
          </w:p>
        </w:tc>
      </w:tr>
      <w:tr w:rsidR="000246AC" w:rsidRPr="000246AC" w14:paraId="1C6C6D7D" w14:textId="77777777" w:rsidTr="000246AC">
        <w:trPr>
          <w:trHeight w:val="8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AF5A75A"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lastRenderedPageBreak/>
              <w:t>Субвенции бюджетам городских округов с внутригородским делением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840" w:type="dxa"/>
            <w:tcBorders>
              <w:top w:val="nil"/>
              <w:left w:val="nil"/>
              <w:bottom w:val="single" w:sz="4" w:space="0" w:color="auto"/>
              <w:right w:val="single" w:sz="4" w:space="0" w:color="auto"/>
            </w:tcBorders>
            <w:shd w:val="clear" w:color="auto" w:fill="auto"/>
            <w:noWrap/>
            <w:vAlign w:val="center"/>
            <w:hideMark/>
          </w:tcPr>
          <w:p w14:paraId="1D2200B6"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000 2023508211 0000 150</w:t>
            </w:r>
          </w:p>
        </w:tc>
        <w:tc>
          <w:tcPr>
            <w:tcW w:w="1960" w:type="dxa"/>
            <w:tcBorders>
              <w:top w:val="nil"/>
              <w:left w:val="nil"/>
              <w:bottom w:val="single" w:sz="4" w:space="0" w:color="auto"/>
              <w:right w:val="single" w:sz="4" w:space="0" w:color="auto"/>
            </w:tcBorders>
            <w:shd w:val="clear" w:color="auto" w:fill="auto"/>
            <w:noWrap/>
            <w:vAlign w:val="center"/>
            <w:hideMark/>
          </w:tcPr>
          <w:p w14:paraId="3C8217D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238 068,1</w:t>
            </w:r>
          </w:p>
        </w:tc>
        <w:tc>
          <w:tcPr>
            <w:tcW w:w="1960" w:type="dxa"/>
            <w:tcBorders>
              <w:top w:val="nil"/>
              <w:left w:val="nil"/>
              <w:bottom w:val="single" w:sz="4" w:space="0" w:color="auto"/>
              <w:right w:val="single" w:sz="4" w:space="0" w:color="auto"/>
            </w:tcBorders>
            <w:shd w:val="clear" w:color="auto" w:fill="auto"/>
            <w:noWrap/>
            <w:vAlign w:val="center"/>
            <w:hideMark/>
          </w:tcPr>
          <w:p w14:paraId="65DA59A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238 068,1</w:t>
            </w:r>
          </w:p>
        </w:tc>
        <w:tc>
          <w:tcPr>
            <w:tcW w:w="1221" w:type="dxa"/>
            <w:tcBorders>
              <w:top w:val="nil"/>
              <w:left w:val="nil"/>
              <w:bottom w:val="single" w:sz="4" w:space="0" w:color="auto"/>
              <w:right w:val="single" w:sz="4" w:space="0" w:color="auto"/>
            </w:tcBorders>
            <w:shd w:val="clear" w:color="auto" w:fill="auto"/>
            <w:noWrap/>
            <w:vAlign w:val="center"/>
            <w:hideMark/>
          </w:tcPr>
          <w:p w14:paraId="04ADD90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100,0</w:t>
            </w:r>
          </w:p>
        </w:tc>
      </w:tr>
      <w:tr w:rsidR="000246AC" w:rsidRPr="000246AC" w14:paraId="402E23F6" w14:textId="77777777" w:rsidTr="000246AC">
        <w:trPr>
          <w:trHeight w:val="60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06B11CDF"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840" w:type="dxa"/>
            <w:tcBorders>
              <w:top w:val="nil"/>
              <w:left w:val="nil"/>
              <w:bottom w:val="single" w:sz="4" w:space="0" w:color="auto"/>
              <w:right w:val="single" w:sz="4" w:space="0" w:color="auto"/>
            </w:tcBorders>
            <w:shd w:val="clear" w:color="auto" w:fill="auto"/>
            <w:noWrap/>
            <w:vAlign w:val="center"/>
            <w:hideMark/>
          </w:tcPr>
          <w:p w14:paraId="53AD3CED"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000 2023512000 0000 150</w:t>
            </w:r>
          </w:p>
        </w:tc>
        <w:tc>
          <w:tcPr>
            <w:tcW w:w="1960" w:type="dxa"/>
            <w:tcBorders>
              <w:top w:val="nil"/>
              <w:left w:val="nil"/>
              <w:bottom w:val="single" w:sz="4" w:space="0" w:color="auto"/>
              <w:right w:val="single" w:sz="4" w:space="0" w:color="auto"/>
            </w:tcBorders>
            <w:shd w:val="clear" w:color="auto" w:fill="auto"/>
            <w:noWrap/>
            <w:vAlign w:val="center"/>
            <w:hideMark/>
          </w:tcPr>
          <w:p w14:paraId="3807267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055C73D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221" w:type="dxa"/>
            <w:tcBorders>
              <w:top w:val="nil"/>
              <w:left w:val="nil"/>
              <w:bottom w:val="single" w:sz="4" w:space="0" w:color="auto"/>
              <w:right w:val="single" w:sz="4" w:space="0" w:color="auto"/>
            </w:tcBorders>
            <w:shd w:val="clear" w:color="auto" w:fill="auto"/>
            <w:noWrap/>
            <w:vAlign w:val="center"/>
            <w:hideMark/>
          </w:tcPr>
          <w:p w14:paraId="46D3A35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789BFAE2" w14:textId="77777777" w:rsidTr="000246AC">
        <w:trPr>
          <w:trHeight w:val="8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452668A9"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Субвенции бюджетам внутригородских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840" w:type="dxa"/>
            <w:tcBorders>
              <w:top w:val="nil"/>
              <w:left w:val="nil"/>
              <w:bottom w:val="single" w:sz="4" w:space="0" w:color="auto"/>
              <w:right w:val="single" w:sz="4" w:space="0" w:color="auto"/>
            </w:tcBorders>
            <w:shd w:val="clear" w:color="auto" w:fill="auto"/>
            <w:noWrap/>
            <w:vAlign w:val="center"/>
            <w:hideMark/>
          </w:tcPr>
          <w:p w14:paraId="6D8A027E"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000 2023512012 0000 150</w:t>
            </w:r>
          </w:p>
        </w:tc>
        <w:tc>
          <w:tcPr>
            <w:tcW w:w="1960" w:type="dxa"/>
            <w:tcBorders>
              <w:top w:val="nil"/>
              <w:left w:val="nil"/>
              <w:bottom w:val="single" w:sz="4" w:space="0" w:color="auto"/>
              <w:right w:val="single" w:sz="4" w:space="0" w:color="auto"/>
            </w:tcBorders>
            <w:shd w:val="clear" w:color="auto" w:fill="auto"/>
            <w:noWrap/>
            <w:vAlign w:val="center"/>
            <w:hideMark/>
          </w:tcPr>
          <w:p w14:paraId="628E999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13A69BB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221" w:type="dxa"/>
            <w:tcBorders>
              <w:top w:val="nil"/>
              <w:left w:val="nil"/>
              <w:bottom w:val="single" w:sz="4" w:space="0" w:color="auto"/>
              <w:right w:val="single" w:sz="4" w:space="0" w:color="auto"/>
            </w:tcBorders>
            <w:shd w:val="clear" w:color="auto" w:fill="auto"/>
            <w:noWrap/>
            <w:vAlign w:val="center"/>
            <w:hideMark/>
          </w:tcPr>
          <w:p w14:paraId="79B0398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3F855E9B" w14:textId="77777777" w:rsidTr="000246AC">
        <w:trPr>
          <w:trHeight w:val="8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12F4A046"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Субвенции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840" w:type="dxa"/>
            <w:tcBorders>
              <w:top w:val="nil"/>
              <w:left w:val="nil"/>
              <w:bottom w:val="single" w:sz="4" w:space="0" w:color="auto"/>
              <w:right w:val="single" w:sz="4" w:space="0" w:color="auto"/>
            </w:tcBorders>
            <w:shd w:val="clear" w:color="auto" w:fill="auto"/>
            <w:noWrap/>
            <w:vAlign w:val="center"/>
            <w:hideMark/>
          </w:tcPr>
          <w:p w14:paraId="4DB54DC2"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000 2023517900 0000 150</w:t>
            </w:r>
          </w:p>
        </w:tc>
        <w:tc>
          <w:tcPr>
            <w:tcW w:w="1960" w:type="dxa"/>
            <w:tcBorders>
              <w:top w:val="nil"/>
              <w:left w:val="nil"/>
              <w:bottom w:val="single" w:sz="4" w:space="0" w:color="auto"/>
              <w:right w:val="single" w:sz="4" w:space="0" w:color="auto"/>
            </w:tcBorders>
            <w:shd w:val="clear" w:color="auto" w:fill="auto"/>
            <w:noWrap/>
            <w:vAlign w:val="center"/>
            <w:hideMark/>
          </w:tcPr>
          <w:p w14:paraId="3F74EB6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20 836,8</w:t>
            </w:r>
          </w:p>
        </w:tc>
        <w:tc>
          <w:tcPr>
            <w:tcW w:w="1960" w:type="dxa"/>
            <w:tcBorders>
              <w:top w:val="nil"/>
              <w:left w:val="nil"/>
              <w:bottom w:val="single" w:sz="4" w:space="0" w:color="auto"/>
              <w:right w:val="single" w:sz="4" w:space="0" w:color="auto"/>
            </w:tcBorders>
            <w:shd w:val="clear" w:color="auto" w:fill="auto"/>
            <w:noWrap/>
            <w:vAlign w:val="center"/>
            <w:hideMark/>
          </w:tcPr>
          <w:p w14:paraId="0376FBA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20 836,8</w:t>
            </w:r>
          </w:p>
        </w:tc>
        <w:tc>
          <w:tcPr>
            <w:tcW w:w="1221" w:type="dxa"/>
            <w:tcBorders>
              <w:top w:val="nil"/>
              <w:left w:val="nil"/>
              <w:bottom w:val="single" w:sz="4" w:space="0" w:color="auto"/>
              <w:right w:val="single" w:sz="4" w:space="0" w:color="auto"/>
            </w:tcBorders>
            <w:shd w:val="clear" w:color="auto" w:fill="auto"/>
            <w:noWrap/>
            <w:vAlign w:val="center"/>
            <w:hideMark/>
          </w:tcPr>
          <w:p w14:paraId="069FE79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100,0</w:t>
            </w:r>
          </w:p>
        </w:tc>
      </w:tr>
      <w:tr w:rsidR="000246AC" w:rsidRPr="000246AC" w14:paraId="4E7327AE" w14:textId="77777777" w:rsidTr="000246AC">
        <w:trPr>
          <w:trHeight w:val="93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A8B41B6"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Субвенции бюджетам городских округов с внутригородским делением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840" w:type="dxa"/>
            <w:tcBorders>
              <w:top w:val="nil"/>
              <w:left w:val="nil"/>
              <w:bottom w:val="single" w:sz="4" w:space="0" w:color="auto"/>
              <w:right w:val="single" w:sz="4" w:space="0" w:color="auto"/>
            </w:tcBorders>
            <w:shd w:val="clear" w:color="auto" w:fill="auto"/>
            <w:noWrap/>
            <w:vAlign w:val="center"/>
            <w:hideMark/>
          </w:tcPr>
          <w:p w14:paraId="4B64E86A"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000 2023517911 0000 150</w:t>
            </w:r>
          </w:p>
        </w:tc>
        <w:tc>
          <w:tcPr>
            <w:tcW w:w="1960" w:type="dxa"/>
            <w:tcBorders>
              <w:top w:val="nil"/>
              <w:left w:val="nil"/>
              <w:bottom w:val="single" w:sz="4" w:space="0" w:color="auto"/>
              <w:right w:val="single" w:sz="4" w:space="0" w:color="auto"/>
            </w:tcBorders>
            <w:shd w:val="clear" w:color="auto" w:fill="auto"/>
            <w:noWrap/>
            <w:vAlign w:val="center"/>
            <w:hideMark/>
          </w:tcPr>
          <w:p w14:paraId="793509B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20 836,8</w:t>
            </w:r>
          </w:p>
        </w:tc>
        <w:tc>
          <w:tcPr>
            <w:tcW w:w="1960" w:type="dxa"/>
            <w:tcBorders>
              <w:top w:val="nil"/>
              <w:left w:val="nil"/>
              <w:bottom w:val="single" w:sz="4" w:space="0" w:color="auto"/>
              <w:right w:val="single" w:sz="4" w:space="0" w:color="auto"/>
            </w:tcBorders>
            <w:shd w:val="clear" w:color="auto" w:fill="auto"/>
            <w:noWrap/>
            <w:vAlign w:val="center"/>
            <w:hideMark/>
          </w:tcPr>
          <w:p w14:paraId="02C392B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20 836,8</w:t>
            </w:r>
          </w:p>
        </w:tc>
        <w:tc>
          <w:tcPr>
            <w:tcW w:w="1221" w:type="dxa"/>
            <w:tcBorders>
              <w:top w:val="nil"/>
              <w:left w:val="nil"/>
              <w:bottom w:val="single" w:sz="4" w:space="0" w:color="auto"/>
              <w:right w:val="single" w:sz="4" w:space="0" w:color="auto"/>
            </w:tcBorders>
            <w:shd w:val="clear" w:color="auto" w:fill="auto"/>
            <w:noWrap/>
            <w:vAlign w:val="center"/>
            <w:hideMark/>
          </w:tcPr>
          <w:p w14:paraId="23DF740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100,0</w:t>
            </w:r>
          </w:p>
        </w:tc>
      </w:tr>
      <w:tr w:rsidR="000246AC" w:rsidRPr="000246AC" w14:paraId="76493844" w14:textId="77777777" w:rsidTr="000246AC">
        <w:trPr>
          <w:trHeight w:val="151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32C627B6"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840" w:type="dxa"/>
            <w:tcBorders>
              <w:top w:val="nil"/>
              <w:left w:val="nil"/>
              <w:bottom w:val="single" w:sz="4" w:space="0" w:color="auto"/>
              <w:right w:val="single" w:sz="4" w:space="0" w:color="auto"/>
            </w:tcBorders>
            <w:shd w:val="clear" w:color="auto" w:fill="auto"/>
            <w:noWrap/>
            <w:vAlign w:val="center"/>
            <w:hideMark/>
          </w:tcPr>
          <w:p w14:paraId="76EE415D"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000 2023530300 0000 150</w:t>
            </w:r>
          </w:p>
        </w:tc>
        <w:tc>
          <w:tcPr>
            <w:tcW w:w="1960" w:type="dxa"/>
            <w:tcBorders>
              <w:top w:val="nil"/>
              <w:left w:val="nil"/>
              <w:bottom w:val="single" w:sz="4" w:space="0" w:color="auto"/>
              <w:right w:val="single" w:sz="4" w:space="0" w:color="auto"/>
            </w:tcBorders>
            <w:shd w:val="clear" w:color="auto" w:fill="auto"/>
            <w:noWrap/>
            <w:vAlign w:val="center"/>
            <w:hideMark/>
          </w:tcPr>
          <w:p w14:paraId="2D4E7B3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370 224,1</w:t>
            </w:r>
          </w:p>
        </w:tc>
        <w:tc>
          <w:tcPr>
            <w:tcW w:w="1960" w:type="dxa"/>
            <w:tcBorders>
              <w:top w:val="nil"/>
              <w:left w:val="nil"/>
              <w:bottom w:val="single" w:sz="4" w:space="0" w:color="auto"/>
              <w:right w:val="single" w:sz="4" w:space="0" w:color="auto"/>
            </w:tcBorders>
            <w:shd w:val="clear" w:color="auto" w:fill="auto"/>
            <w:noWrap/>
            <w:vAlign w:val="center"/>
            <w:hideMark/>
          </w:tcPr>
          <w:p w14:paraId="36DA566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370 224,1</w:t>
            </w:r>
          </w:p>
        </w:tc>
        <w:tc>
          <w:tcPr>
            <w:tcW w:w="1221" w:type="dxa"/>
            <w:tcBorders>
              <w:top w:val="nil"/>
              <w:left w:val="nil"/>
              <w:bottom w:val="single" w:sz="4" w:space="0" w:color="auto"/>
              <w:right w:val="single" w:sz="4" w:space="0" w:color="auto"/>
            </w:tcBorders>
            <w:shd w:val="clear" w:color="auto" w:fill="auto"/>
            <w:noWrap/>
            <w:vAlign w:val="center"/>
            <w:hideMark/>
          </w:tcPr>
          <w:p w14:paraId="7130C02B"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100,0</w:t>
            </w:r>
          </w:p>
        </w:tc>
      </w:tr>
      <w:tr w:rsidR="000246AC" w:rsidRPr="000246AC" w14:paraId="635F4D9C" w14:textId="77777777" w:rsidTr="000246AC">
        <w:trPr>
          <w:trHeight w:val="120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2007246"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Субвенции бюджетам городских округов с внутригородским делением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840" w:type="dxa"/>
            <w:tcBorders>
              <w:top w:val="nil"/>
              <w:left w:val="nil"/>
              <w:bottom w:val="single" w:sz="4" w:space="0" w:color="auto"/>
              <w:right w:val="single" w:sz="4" w:space="0" w:color="auto"/>
            </w:tcBorders>
            <w:shd w:val="clear" w:color="auto" w:fill="auto"/>
            <w:noWrap/>
            <w:vAlign w:val="center"/>
            <w:hideMark/>
          </w:tcPr>
          <w:p w14:paraId="162CE516"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000 2023530311 0000 150</w:t>
            </w:r>
          </w:p>
        </w:tc>
        <w:tc>
          <w:tcPr>
            <w:tcW w:w="1960" w:type="dxa"/>
            <w:tcBorders>
              <w:top w:val="nil"/>
              <w:left w:val="nil"/>
              <w:bottom w:val="single" w:sz="4" w:space="0" w:color="auto"/>
              <w:right w:val="single" w:sz="4" w:space="0" w:color="auto"/>
            </w:tcBorders>
            <w:shd w:val="clear" w:color="auto" w:fill="auto"/>
            <w:noWrap/>
            <w:vAlign w:val="center"/>
            <w:hideMark/>
          </w:tcPr>
          <w:p w14:paraId="535D47F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370 224,1</w:t>
            </w:r>
          </w:p>
        </w:tc>
        <w:tc>
          <w:tcPr>
            <w:tcW w:w="1960" w:type="dxa"/>
            <w:tcBorders>
              <w:top w:val="nil"/>
              <w:left w:val="nil"/>
              <w:bottom w:val="single" w:sz="4" w:space="0" w:color="auto"/>
              <w:right w:val="single" w:sz="4" w:space="0" w:color="auto"/>
            </w:tcBorders>
            <w:shd w:val="clear" w:color="auto" w:fill="auto"/>
            <w:noWrap/>
            <w:vAlign w:val="center"/>
            <w:hideMark/>
          </w:tcPr>
          <w:p w14:paraId="3C9FD4A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370 224,1</w:t>
            </w:r>
          </w:p>
        </w:tc>
        <w:tc>
          <w:tcPr>
            <w:tcW w:w="1221" w:type="dxa"/>
            <w:tcBorders>
              <w:top w:val="nil"/>
              <w:left w:val="nil"/>
              <w:bottom w:val="single" w:sz="4" w:space="0" w:color="auto"/>
              <w:right w:val="single" w:sz="4" w:space="0" w:color="auto"/>
            </w:tcBorders>
            <w:shd w:val="clear" w:color="auto" w:fill="auto"/>
            <w:noWrap/>
            <w:vAlign w:val="center"/>
            <w:hideMark/>
          </w:tcPr>
          <w:p w14:paraId="5AAE14C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100,0</w:t>
            </w:r>
          </w:p>
        </w:tc>
      </w:tr>
      <w:tr w:rsidR="000246AC" w:rsidRPr="000246AC" w14:paraId="5A270C9F"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A315288"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Прочие субвенции</w:t>
            </w:r>
          </w:p>
        </w:tc>
        <w:tc>
          <w:tcPr>
            <w:tcW w:w="2840" w:type="dxa"/>
            <w:tcBorders>
              <w:top w:val="nil"/>
              <w:left w:val="nil"/>
              <w:bottom w:val="single" w:sz="4" w:space="0" w:color="auto"/>
              <w:right w:val="single" w:sz="4" w:space="0" w:color="auto"/>
            </w:tcBorders>
            <w:shd w:val="clear" w:color="auto" w:fill="auto"/>
            <w:noWrap/>
            <w:vAlign w:val="center"/>
            <w:hideMark/>
          </w:tcPr>
          <w:p w14:paraId="313804B9"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000 2023999900 0000 150</w:t>
            </w:r>
          </w:p>
        </w:tc>
        <w:tc>
          <w:tcPr>
            <w:tcW w:w="1960" w:type="dxa"/>
            <w:tcBorders>
              <w:top w:val="nil"/>
              <w:left w:val="nil"/>
              <w:bottom w:val="single" w:sz="4" w:space="0" w:color="auto"/>
              <w:right w:val="single" w:sz="4" w:space="0" w:color="auto"/>
            </w:tcBorders>
            <w:shd w:val="clear" w:color="auto" w:fill="auto"/>
            <w:noWrap/>
            <w:vAlign w:val="center"/>
            <w:hideMark/>
          </w:tcPr>
          <w:p w14:paraId="4D19F47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19 307,4</w:t>
            </w:r>
          </w:p>
        </w:tc>
        <w:tc>
          <w:tcPr>
            <w:tcW w:w="1960" w:type="dxa"/>
            <w:tcBorders>
              <w:top w:val="nil"/>
              <w:left w:val="nil"/>
              <w:bottom w:val="single" w:sz="4" w:space="0" w:color="auto"/>
              <w:right w:val="single" w:sz="4" w:space="0" w:color="auto"/>
            </w:tcBorders>
            <w:shd w:val="clear" w:color="auto" w:fill="auto"/>
            <w:noWrap/>
            <w:vAlign w:val="center"/>
            <w:hideMark/>
          </w:tcPr>
          <w:p w14:paraId="77C4491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19 307,4</w:t>
            </w:r>
          </w:p>
        </w:tc>
        <w:tc>
          <w:tcPr>
            <w:tcW w:w="1221" w:type="dxa"/>
            <w:tcBorders>
              <w:top w:val="nil"/>
              <w:left w:val="nil"/>
              <w:bottom w:val="single" w:sz="4" w:space="0" w:color="auto"/>
              <w:right w:val="single" w:sz="4" w:space="0" w:color="auto"/>
            </w:tcBorders>
            <w:shd w:val="clear" w:color="auto" w:fill="auto"/>
            <w:noWrap/>
            <w:vAlign w:val="center"/>
            <w:hideMark/>
          </w:tcPr>
          <w:p w14:paraId="40355C6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100,0</w:t>
            </w:r>
          </w:p>
        </w:tc>
      </w:tr>
      <w:tr w:rsidR="000246AC" w:rsidRPr="000246AC" w14:paraId="253A63B9" w14:textId="77777777" w:rsidTr="000246AC">
        <w:trPr>
          <w:trHeight w:val="311"/>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71C1FDB"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Прочие субвенции бюджетам городских округов с внутригородским делением</w:t>
            </w:r>
          </w:p>
        </w:tc>
        <w:tc>
          <w:tcPr>
            <w:tcW w:w="2840" w:type="dxa"/>
            <w:tcBorders>
              <w:top w:val="nil"/>
              <w:left w:val="nil"/>
              <w:bottom w:val="single" w:sz="4" w:space="0" w:color="auto"/>
              <w:right w:val="single" w:sz="4" w:space="0" w:color="auto"/>
            </w:tcBorders>
            <w:shd w:val="clear" w:color="auto" w:fill="auto"/>
            <w:noWrap/>
            <w:vAlign w:val="center"/>
            <w:hideMark/>
          </w:tcPr>
          <w:p w14:paraId="7CFEE434"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000 2023999911 0000 150</w:t>
            </w:r>
          </w:p>
        </w:tc>
        <w:tc>
          <w:tcPr>
            <w:tcW w:w="1960" w:type="dxa"/>
            <w:tcBorders>
              <w:top w:val="nil"/>
              <w:left w:val="nil"/>
              <w:bottom w:val="single" w:sz="4" w:space="0" w:color="auto"/>
              <w:right w:val="single" w:sz="4" w:space="0" w:color="auto"/>
            </w:tcBorders>
            <w:shd w:val="clear" w:color="auto" w:fill="auto"/>
            <w:noWrap/>
            <w:vAlign w:val="center"/>
            <w:hideMark/>
          </w:tcPr>
          <w:p w14:paraId="5985A25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19 307,4</w:t>
            </w:r>
          </w:p>
        </w:tc>
        <w:tc>
          <w:tcPr>
            <w:tcW w:w="1960" w:type="dxa"/>
            <w:tcBorders>
              <w:top w:val="nil"/>
              <w:left w:val="nil"/>
              <w:bottom w:val="single" w:sz="4" w:space="0" w:color="auto"/>
              <w:right w:val="single" w:sz="4" w:space="0" w:color="auto"/>
            </w:tcBorders>
            <w:shd w:val="clear" w:color="auto" w:fill="auto"/>
            <w:noWrap/>
            <w:vAlign w:val="center"/>
            <w:hideMark/>
          </w:tcPr>
          <w:p w14:paraId="76B0C7F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19 307,4</w:t>
            </w:r>
          </w:p>
        </w:tc>
        <w:tc>
          <w:tcPr>
            <w:tcW w:w="1221" w:type="dxa"/>
            <w:tcBorders>
              <w:top w:val="nil"/>
              <w:left w:val="nil"/>
              <w:bottom w:val="single" w:sz="4" w:space="0" w:color="auto"/>
              <w:right w:val="single" w:sz="4" w:space="0" w:color="auto"/>
            </w:tcBorders>
            <w:shd w:val="clear" w:color="auto" w:fill="auto"/>
            <w:noWrap/>
            <w:vAlign w:val="center"/>
            <w:hideMark/>
          </w:tcPr>
          <w:p w14:paraId="76F4B7C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100,0</w:t>
            </w:r>
          </w:p>
        </w:tc>
      </w:tr>
      <w:tr w:rsidR="000246AC" w:rsidRPr="000246AC" w14:paraId="30102AB9" w14:textId="77777777" w:rsidTr="000246AC">
        <w:trPr>
          <w:trHeight w:val="25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4C106661"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Иные межбюджетные трансферты</w:t>
            </w:r>
          </w:p>
        </w:tc>
        <w:tc>
          <w:tcPr>
            <w:tcW w:w="2840" w:type="dxa"/>
            <w:tcBorders>
              <w:top w:val="nil"/>
              <w:left w:val="nil"/>
              <w:bottom w:val="single" w:sz="4" w:space="0" w:color="auto"/>
              <w:right w:val="single" w:sz="4" w:space="0" w:color="auto"/>
            </w:tcBorders>
            <w:shd w:val="clear" w:color="auto" w:fill="auto"/>
            <w:noWrap/>
            <w:vAlign w:val="center"/>
            <w:hideMark/>
          </w:tcPr>
          <w:p w14:paraId="2C347D98"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000 2024000000 0000 150</w:t>
            </w:r>
          </w:p>
        </w:tc>
        <w:tc>
          <w:tcPr>
            <w:tcW w:w="1960" w:type="dxa"/>
            <w:tcBorders>
              <w:top w:val="nil"/>
              <w:left w:val="nil"/>
              <w:bottom w:val="single" w:sz="4" w:space="0" w:color="auto"/>
              <w:right w:val="single" w:sz="4" w:space="0" w:color="auto"/>
            </w:tcBorders>
            <w:shd w:val="clear" w:color="auto" w:fill="auto"/>
            <w:noWrap/>
            <w:vAlign w:val="center"/>
            <w:hideMark/>
          </w:tcPr>
          <w:p w14:paraId="74C2E85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555 650,6</w:t>
            </w:r>
          </w:p>
        </w:tc>
        <w:tc>
          <w:tcPr>
            <w:tcW w:w="1960" w:type="dxa"/>
            <w:tcBorders>
              <w:top w:val="nil"/>
              <w:left w:val="nil"/>
              <w:bottom w:val="single" w:sz="4" w:space="0" w:color="auto"/>
              <w:right w:val="single" w:sz="4" w:space="0" w:color="auto"/>
            </w:tcBorders>
            <w:shd w:val="clear" w:color="auto" w:fill="auto"/>
            <w:noWrap/>
            <w:vAlign w:val="center"/>
            <w:hideMark/>
          </w:tcPr>
          <w:p w14:paraId="74582D5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554 856,7</w:t>
            </w:r>
          </w:p>
        </w:tc>
        <w:tc>
          <w:tcPr>
            <w:tcW w:w="1221" w:type="dxa"/>
            <w:tcBorders>
              <w:top w:val="nil"/>
              <w:left w:val="nil"/>
              <w:bottom w:val="single" w:sz="4" w:space="0" w:color="auto"/>
              <w:right w:val="single" w:sz="4" w:space="0" w:color="auto"/>
            </w:tcBorders>
            <w:shd w:val="clear" w:color="auto" w:fill="auto"/>
            <w:noWrap/>
            <w:vAlign w:val="center"/>
            <w:hideMark/>
          </w:tcPr>
          <w:p w14:paraId="75CF62D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99,9</w:t>
            </w:r>
          </w:p>
        </w:tc>
      </w:tr>
      <w:tr w:rsidR="000246AC" w:rsidRPr="000246AC" w14:paraId="13A627BF" w14:textId="77777777" w:rsidTr="000246AC">
        <w:trPr>
          <w:trHeight w:val="133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743D9D7"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840" w:type="dxa"/>
            <w:tcBorders>
              <w:top w:val="nil"/>
              <w:left w:val="nil"/>
              <w:bottom w:val="single" w:sz="4" w:space="0" w:color="auto"/>
              <w:right w:val="single" w:sz="4" w:space="0" w:color="auto"/>
            </w:tcBorders>
            <w:shd w:val="clear" w:color="auto" w:fill="auto"/>
            <w:noWrap/>
            <w:vAlign w:val="center"/>
            <w:hideMark/>
          </w:tcPr>
          <w:p w14:paraId="0108F6C2"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000 2024505000 0000 150</w:t>
            </w:r>
          </w:p>
        </w:tc>
        <w:tc>
          <w:tcPr>
            <w:tcW w:w="1960" w:type="dxa"/>
            <w:tcBorders>
              <w:top w:val="nil"/>
              <w:left w:val="nil"/>
              <w:bottom w:val="single" w:sz="4" w:space="0" w:color="auto"/>
              <w:right w:val="single" w:sz="4" w:space="0" w:color="auto"/>
            </w:tcBorders>
            <w:shd w:val="clear" w:color="auto" w:fill="auto"/>
            <w:noWrap/>
            <w:vAlign w:val="center"/>
            <w:hideMark/>
          </w:tcPr>
          <w:p w14:paraId="4FEF287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4 748,6</w:t>
            </w:r>
          </w:p>
        </w:tc>
        <w:tc>
          <w:tcPr>
            <w:tcW w:w="1960" w:type="dxa"/>
            <w:tcBorders>
              <w:top w:val="nil"/>
              <w:left w:val="nil"/>
              <w:bottom w:val="single" w:sz="4" w:space="0" w:color="auto"/>
              <w:right w:val="single" w:sz="4" w:space="0" w:color="auto"/>
            </w:tcBorders>
            <w:shd w:val="clear" w:color="auto" w:fill="auto"/>
            <w:noWrap/>
            <w:vAlign w:val="center"/>
            <w:hideMark/>
          </w:tcPr>
          <w:p w14:paraId="24EF918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4 748,6</w:t>
            </w:r>
          </w:p>
        </w:tc>
        <w:tc>
          <w:tcPr>
            <w:tcW w:w="1221" w:type="dxa"/>
            <w:tcBorders>
              <w:top w:val="nil"/>
              <w:left w:val="nil"/>
              <w:bottom w:val="single" w:sz="4" w:space="0" w:color="auto"/>
              <w:right w:val="single" w:sz="4" w:space="0" w:color="auto"/>
            </w:tcBorders>
            <w:shd w:val="clear" w:color="auto" w:fill="auto"/>
            <w:noWrap/>
            <w:vAlign w:val="center"/>
            <w:hideMark/>
          </w:tcPr>
          <w:p w14:paraId="15AFC85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100,0</w:t>
            </w:r>
          </w:p>
        </w:tc>
      </w:tr>
      <w:tr w:rsidR="000246AC" w:rsidRPr="000246AC" w14:paraId="4D9A0893" w14:textId="77777777" w:rsidTr="000246AC">
        <w:trPr>
          <w:trHeight w:val="160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684F984F"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lastRenderedPageBreak/>
              <w:t>Межбюджетные трансферты, передаваемые бюджетам городских округов с внутригородским делением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840" w:type="dxa"/>
            <w:tcBorders>
              <w:top w:val="nil"/>
              <w:left w:val="nil"/>
              <w:bottom w:val="single" w:sz="4" w:space="0" w:color="auto"/>
              <w:right w:val="single" w:sz="4" w:space="0" w:color="auto"/>
            </w:tcBorders>
            <w:shd w:val="clear" w:color="auto" w:fill="auto"/>
            <w:noWrap/>
            <w:vAlign w:val="center"/>
            <w:hideMark/>
          </w:tcPr>
          <w:p w14:paraId="50930B4E"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000 2024505011 0000 150</w:t>
            </w:r>
          </w:p>
        </w:tc>
        <w:tc>
          <w:tcPr>
            <w:tcW w:w="1960" w:type="dxa"/>
            <w:tcBorders>
              <w:top w:val="nil"/>
              <w:left w:val="nil"/>
              <w:bottom w:val="single" w:sz="4" w:space="0" w:color="auto"/>
              <w:right w:val="single" w:sz="4" w:space="0" w:color="auto"/>
            </w:tcBorders>
            <w:shd w:val="clear" w:color="auto" w:fill="auto"/>
            <w:noWrap/>
            <w:vAlign w:val="center"/>
            <w:hideMark/>
          </w:tcPr>
          <w:p w14:paraId="34258BC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4 748,6</w:t>
            </w:r>
          </w:p>
        </w:tc>
        <w:tc>
          <w:tcPr>
            <w:tcW w:w="1960" w:type="dxa"/>
            <w:tcBorders>
              <w:top w:val="nil"/>
              <w:left w:val="nil"/>
              <w:bottom w:val="single" w:sz="4" w:space="0" w:color="auto"/>
              <w:right w:val="single" w:sz="4" w:space="0" w:color="auto"/>
            </w:tcBorders>
            <w:shd w:val="clear" w:color="auto" w:fill="auto"/>
            <w:noWrap/>
            <w:vAlign w:val="center"/>
            <w:hideMark/>
          </w:tcPr>
          <w:p w14:paraId="1F70F07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4 748,6</w:t>
            </w:r>
          </w:p>
        </w:tc>
        <w:tc>
          <w:tcPr>
            <w:tcW w:w="1221" w:type="dxa"/>
            <w:tcBorders>
              <w:top w:val="nil"/>
              <w:left w:val="nil"/>
              <w:bottom w:val="single" w:sz="4" w:space="0" w:color="auto"/>
              <w:right w:val="single" w:sz="4" w:space="0" w:color="auto"/>
            </w:tcBorders>
            <w:shd w:val="clear" w:color="auto" w:fill="auto"/>
            <w:noWrap/>
            <w:vAlign w:val="center"/>
            <w:hideMark/>
          </w:tcPr>
          <w:p w14:paraId="4AC6F46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100,0</w:t>
            </w:r>
          </w:p>
        </w:tc>
      </w:tr>
      <w:tr w:rsidR="000246AC" w:rsidRPr="000246AC" w14:paraId="20A0FC4A" w14:textId="77777777" w:rsidTr="000246AC">
        <w:trPr>
          <w:trHeight w:val="84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947D95A"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Межбюджетные трансферты, передаваемые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840" w:type="dxa"/>
            <w:tcBorders>
              <w:top w:val="nil"/>
              <w:left w:val="nil"/>
              <w:bottom w:val="single" w:sz="4" w:space="0" w:color="auto"/>
              <w:right w:val="single" w:sz="4" w:space="0" w:color="auto"/>
            </w:tcBorders>
            <w:shd w:val="clear" w:color="auto" w:fill="auto"/>
            <w:noWrap/>
            <w:vAlign w:val="center"/>
            <w:hideMark/>
          </w:tcPr>
          <w:p w14:paraId="446A2564"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000 2024541800 0000 150</w:t>
            </w:r>
          </w:p>
        </w:tc>
        <w:tc>
          <w:tcPr>
            <w:tcW w:w="1960" w:type="dxa"/>
            <w:tcBorders>
              <w:top w:val="nil"/>
              <w:left w:val="nil"/>
              <w:bottom w:val="single" w:sz="4" w:space="0" w:color="auto"/>
              <w:right w:val="single" w:sz="4" w:space="0" w:color="auto"/>
            </w:tcBorders>
            <w:shd w:val="clear" w:color="auto" w:fill="auto"/>
            <w:noWrap/>
            <w:vAlign w:val="center"/>
            <w:hideMark/>
          </w:tcPr>
          <w:p w14:paraId="3729430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45 381,2</w:t>
            </w:r>
          </w:p>
        </w:tc>
        <w:tc>
          <w:tcPr>
            <w:tcW w:w="1960" w:type="dxa"/>
            <w:tcBorders>
              <w:top w:val="nil"/>
              <w:left w:val="nil"/>
              <w:bottom w:val="single" w:sz="4" w:space="0" w:color="auto"/>
              <w:right w:val="single" w:sz="4" w:space="0" w:color="auto"/>
            </w:tcBorders>
            <w:shd w:val="clear" w:color="auto" w:fill="auto"/>
            <w:noWrap/>
            <w:vAlign w:val="center"/>
            <w:hideMark/>
          </w:tcPr>
          <w:p w14:paraId="44FDF56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45 381,2</w:t>
            </w:r>
          </w:p>
        </w:tc>
        <w:tc>
          <w:tcPr>
            <w:tcW w:w="1221" w:type="dxa"/>
            <w:tcBorders>
              <w:top w:val="nil"/>
              <w:left w:val="nil"/>
              <w:bottom w:val="single" w:sz="4" w:space="0" w:color="auto"/>
              <w:right w:val="single" w:sz="4" w:space="0" w:color="auto"/>
            </w:tcBorders>
            <w:shd w:val="clear" w:color="auto" w:fill="auto"/>
            <w:noWrap/>
            <w:vAlign w:val="center"/>
            <w:hideMark/>
          </w:tcPr>
          <w:p w14:paraId="5DBC6CA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100,0</w:t>
            </w:r>
          </w:p>
        </w:tc>
      </w:tr>
      <w:tr w:rsidR="000246AC" w:rsidRPr="000246AC" w14:paraId="49F48275" w14:textId="77777777" w:rsidTr="000246AC">
        <w:trPr>
          <w:trHeight w:val="111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AFB7082"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Межбюджетные трансферты, передаваемые бюджетам городских округов с внутригородским делением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840" w:type="dxa"/>
            <w:tcBorders>
              <w:top w:val="nil"/>
              <w:left w:val="nil"/>
              <w:bottom w:val="single" w:sz="4" w:space="0" w:color="auto"/>
              <w:right w:val="single" w:sz="4" w:space="0" w:color="auto"/>
            </w:tcBorders>
            <w:shd w:val="clear" w:color="auto" w:fill="auto"/>
            <w:noWrap/>
            <w:vAlign w:val="center"/>
            <w:hideMark/>
          </w:tcPr>
          <w:p w14:paraId="7B180BF5"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000 2024541811 0000 150</w:t>
            </w:r>
          </w:p>
        </w:tc>
        <w:tc>
          <w:tcPr>
            <w:tcW w:w="1960" w:type="dxa"/>
            <w:tcBorders>
              <w:top w:val="nil"/>
              <w:left w:val="nil"/>
              <w:bottom w:val="single" w:sz="4" w:space="0" w:color="auto"/>
              <w:right w:val="single" w:sz="4" w:space="0" w:color="auto"/>
            </w:tcBorders>
            <w:shd w:val="clear" w:color="auto" w:fill="auto"/>
            <w:noWrap/>
            <w:vAlign w:val="center"/>
            <w:hideMark/>
          </w:tcPr>
          <w:p w14:paraId="648FA2F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45 381,2</w:t>
            </w:r>
          </w:p>
        </w:tc>
        <w:tc>
          <w:tcPr>
            <w:tcW w:w="1960" w:type="dxa"/>
            <w:tcBorders>
              <w:top w:val="nil"/>
              <w:left w:val="nil"/>
              <w:bottom w:val="single" w:sz="4" w:space="0" w:color="auto"/>
              <w:right w:val="single" w:sz="4" w:space="0" w:color="auto"/>
            </w:tcBorders>
            <w:shd w:val="clear" w:color="auto" w:fill="auto"/>
            <w:noWrap/>
            <w:vAlign w:val="center"/>
            <w:hideMark/>
          </w:tcPr>
          <w:p w14:paraId="756B224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45 381,2</w:t>
            </w:r>
          </w:p>
        </w:tc>
        <w:tc>
          <w:tcPr>
            <w:tcW w:w="1221" w:type="dxa"/>
            <w:tcBorders>
              <w:top w:val="nil"/>
              <w:left w:val="nil"/>
              <w:bottom w:val="single" w:sz="4" w:space="0" w:color="auto"/>
              <w:right w:val="single" w:sz="4" w:space="0" w:color="auto"/>
            </w:tcBorders>
            <w:shd w:val="clear" w:color="auto" w:fill="auto"/>
            <w:noWrap/>
            <w:vAlign w:val="center"/>
            <w:hideMark/>
          </w:tcPr>
          <w:p w14:paraId="2A102F54"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100,0</w:t>
            </w:r>
          </w:p>
        </w:tc>
      </w:tr>
      <w:tr w:rsidR="000246AC" w:rsidRPr="000246AC" w14:paraId="0CBBCA48" w14:textId="77777777" w:rsidTr="000246AC">
        <w:trPr>
          <w:trHeight w:val="341"/>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443D8D48"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Прочие межбюджетные трансферты, передаваемые бюджетам</w:t>
            </w:r>
          </w:p>
        </w:tc>
        <w:tc>
          <w:tcPr>
            <w:tcW w:w="2840" w:type="dxa"/>
            <w:tcBorders>
              <w:top w:val="nil"/>
              <w:left w:val="nil"/>
              <w:bottom w:val="single" w:sz="4" w:space="0" w:color="auto"/>
              <w:right w:val="single" w:sz="4" w:space="0" w:color="auto"/>
            </w:tcBorders>
            <w:shd w:val="clear" w:color="auto" w:fill="auto"/>
            <w:noWrap/>
            <w:vAlign w:val="center"/>
            <w:hideMark/>
          </w:tcPr>
          <w:p w14:paraId="0861E7A4"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000 2024999900 0000 150</w:t>
            </w:r>
          </w:p>
        </w:tc>
        <w:tc>
          <w:tcPr>
            <w:tcW w:w="1960" w:type="dxa"/>
            <w:tcBorders>
              <w:top w:val="nil"/>
              <w:left w:val="nil"/>
              <w:bottom w:val="single" w:sz="4" w:space="0" w:color="auto"/>
              <w:right w:val="single" w:sz="4" w:space="0" w:color="auto"/>
            </w:tcBorders>
            <w:shd w:val="clear" w:color="auto" w:fill="auto"/>
            <w:noWrap/>
            <w:vAlign w:val="center"/>
            <w:hideMark/>
          </w:tcPr>
          <w:p w14:paraId="2F0021F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505 520,7</w:t>
            </w:r>
          </w:p>
        </w:tc>
        <w:tc>
          <w:tcPr>
            <w:tcW w:w="1960" w:type="dxa"/>
            <w:tcBorders>
              <w:top w:val="nil"/>
              <w:left w:val="nil"/>
              <w:bottom w:val="single" w:sz="4" w:space="0" w:color="auto"/>
              <w:right w:val="single" w:sz="4" w:space="0" w:color="auto"/>
            </w:tcBorders>
            <w:shd w:val="clear" w:color="auto" w:fill="auto"/>
            <w:noWrap/>
            <w:vAlign w:val="center"/>
            <w:hideMark/>
          </w:tcPr>
          <w:p w14:paraId="3323109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504 726,9</w:t>
            </w:r>
          </w:p>
        </w:tc>
        <w:tc>
          <w:tcPr>
            <w:tcW w:w="1221" w:type="dxa"/>
            <w:tcBorders>
              <w:top w:val="nil"/>
              <w:left w:val="nil"/>
              <w:bottom w:val="single" w:sz="4" w:space="0" w:color="auto"/>
              <w:right w:val="single" w:sz="4" w:space="0" w:color="auto"/>
            </w:tcBorders>
            <w:shd w:val="clear" w:color="auto" w:fill="auto"/>
            <w:noWrap/>
            <w:vAlign w:val="center"/>
            <w:hideMark/>
          </w:tcPr>
          <w:p w14:paraId="633F415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99,8</w:t>
            </w:r>
          </w:p>
        </w:tc>
      </w:tr>
      <w:tr w:rsidR="000246AC" w:rsidRPr="000246AC" w14:paraId="70705B4C" w14:textId="77777777" w:rsidTr="000246AC">
        <w:trPr>
          <w:trHeight w:val="51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1B4BEDCC"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Прочие межбюджетные трансферты, передаваемые бюджетам городских округов с внутригородским делением</w:t>
            </w:r>
          </w:p>
        </w:tc>
        <w:tc>
          <w:tcPr>
            <w:tcW w:w="2840" w:type="dxa"/>
            <w:tcBorders>
              <w:top w:val="nil"/>
              <w:left w:val="nil"/>
              <w:bottom w:val="single" w:sz="4" w:space="0" w:color="auto"/>
              <w:right w:val="single" w:sz="4" w:space="0" w:color="auto"/>
            </w:tcBorders>
            <w:shd w:val="clear" w:color="auto" w:fill="auto"/>
            <w:noWrap/>
            <w:vAlign w:val="center"/>
            <w:hideMark/>
          </w:tcPr>
          <w:p w14:paraId="4AEE6315"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000 2024999911 0000 150</w:t>
            </w:r>
          </w:p>
        </w:tc>
        <w:tc>
          <w:tcPr>
            <w:tcW w:w="1960" w:type="dxa"/>
            <w:tcBorders>
              <w:top w:val="nil"/>
              <w:left w:val="nil"/>
              <w:bottom w:val="single" w:sz="4" w:space="0" w:color="auto"/>
              <w:right w:val="single" w:sz="4" w:space="0" w:color="auto"/>
            </w:tcBorders>
            <w:shd w:val="clear" w:color="auto" w:fill="auto"/>
            <w:noWrap/>
            <w:vAlign w:val="center"/>
            <w:hideMark/>
          </w:tcPr>
          <w:p w14:paraId="365BEA6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505 520,7</w:t>
            </w:r>
          </w:p>
        </w:tc>
        <w:tc>
          <w:tcPr>
            <w:tcW w:w="1960" w:type="dxa"/>
            <w:tcBorders>
              <w:top w:val="nil"/>
              <w:left w:val="nil"/>
              <w:bottom w:val="single" w:sz="4" w:space="0" w:color="auto"/>
              <w:right w:val="single" w:sz="4" w:space="0" w:color="auto"/>
            </w:tcBorders>
            <w:shd w:val="clear" w:color="auto" w:fill="auto"/>
            <w:noWrap/>
            <w:vAlign w:val="center"/>
            <w:hideMark/>
          </w:tcPr>
          <w:p w14:paraId="7F3C601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504 726,9</w:t>
            </w:r>
          </w:p>
        </w:tc>
        <w:tc>
          <w:tcPr>
            <w:tcW w:w="1221" w:type="dxa"/>
            <w:tcBorders>
              <w:top w:val="nil"/>
              <w:left w:val="nil"/>
              <w:bottom w:val="single" w:sz="4" w:space="0" w:color="auto"/>
              <w:right w:val="single" w:sz="4" w:space="0" w:color="auto"/>
            </w:tcBorders>
            <w:shd w:val="clear" w:color="auto" w:fill="auto"/>
            <w:noWrap/>
            <w:vAlign w:val="center"/>
            <w:hideMark/>
          </w:tcPr>
          <w:p w14:paraId="4A3F10B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99,8</w:t>
            </w:r>
          </w:p>
        </w:tc>
      </w:tr>
      <w:tr w:rsidR="000246AC" w:rsidRPr="000246AC" w14:paraId="7C8DE355" w14:textId="77777777" w:rsidTr="000246AC">
        <w:trPr>
          <w:trHeight w:val="84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16B5C43"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2840" w:type="dxa"/>
            <w:tcBorders>
              <w:top w:val="nil"/>
              <w:left w:val="nil"/>
              <w:bottom w:val="single" w:sz="4" w:space="0" w:color="auto"/>
              <w:right w:val="single" w:sz="4" w:space="0" w:color="auto"/>
            </w:tcBorders>
            <w:shd w:val="clear" w:color="auto" w:fill="auto"/>
            <w:noWrap/>
            <w:vAlign w:val="center"/>
            <w:hideMark/>
          </w:tcPr>
          <w:p w14:paraId="2EBF2E50"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000 2180000000 0000 000</w:t>
            </w:r>
          </w:p>
        </w:tc>
        <w:tc>
          <w:tcPr>
            <w:tcW w:w="1960" w:type="dxa"/>
            <w:tcBorders>
              <w:top w:val="nil"/>
              <w:left w:val="nil"/>
              <w:bottom w:val="single" w:sz="4" w:space="0" w:color="auto"/>
              <w:right w:val="single" w:sz="4" w:space="0" w:color="auto"/>
            </w:tcBorders>
            <w:shd w:val="clear" w:color="auto" w:fill="auto"/>
            <w:noWrap/>
            <w:vAlign w:val="center"/>
            <w:hideMark/>
          </w:tcPr>
          <w:p w14:paraId="776080D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4C3B806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6 317,0</w:t>
            </w:r>
          </w:p>
        </w:tc>
        <w:tc>
          <w:tcPr>
            <w:tcW w:w="1221" w:type="dxa"/>
            <w:tcBorders>
              <w:top w:val="nil"/>
              <w:left w:val="nil"/>
              <w:bottom w:val="single" w:sz="4" w:space="0" w:color="auto"/>
              <w:right w:val="single" w:sz="4" w:space="0" w:color="auto"/>
            </w:tcBorders>
            <w:shd w:val="clear" w:color="auto" w:fill="auto"/>
            <w:noWrap/>
            <w:vAlign w:val="center"/>
            <w:hideMark/>
          </w:tcPr>
          <w:p w14:paraId="21BA20E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3A8E3538" w14:textId="77777777" w:rsidTr="000246AC">
        <w:trPr>
          <w:trHeight w:val="109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6A573FC5"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840" w:type="dxa"/>
            <w:tcBorders>
              <w:top w:val="nil"/>
              <w:left w:val="nil"/>
              <w:bottom w:val="single" w:sz="4" w:space="0" w:color="auto"/>
              <w:right w:val="single" w:sz="4" w:space="0" w:color="auto"/>
            </w:tcBorders>
            <w:shd w:val="clear" w:color="auto" w:fill="auto"/>
            <w:noWrap/>
            <w:vAlign w:val="center"/>
            <w:hideMark/>
          </w:tcPr>
          <w:p w14:paraId="30364734"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000 2180000000 0000 150</w:t>
            </w:r>
          </w:p>
        </w:tc>
        <w:tc>
          <w:tcPr>
            <w:tcW w:w="1960" w:type="dxa"/>
            <w:tcBorders>
              <w:top w:val="nil"/>
              <w:left w:val="nil"/>
              <w:bottom w:val="single" w:sz="4" w:space="0" w:color="auto"/>
              <w:right w:val="single" w:sz="4" w:space="0" w:color="auto"/>
            </w:tcBorders>
            <w:shd w:val="clear" w:color="auto" w:fill="auto"/>
            <w:noWrap/>
            <w:vAlign w:val="center"/>
            <w:hideMark/>
          </w:tcPr>
          <w:p w14:paraId="2D56592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64A7F18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6 317,0</w:t>
            </w:r>
          </w:p>
        </w:tc>
        <w:tc>
          <w:tcPr>
            <w:tcW w:w="1221" w:type="dxa"/>
            <w:tcBorders>
              <w:top w:val="nil"/>
              <w:left w:val="nil"/>
              <w:bottom w:val="single" w:sz="4" w:space="0" w:color="auto"/>
              <w:right w:val="single" w:sz="4" w:space="0" w:color="auto"/>
            </w:tcBorders>
            <w:shd w:val="clear" w:color="auto" w:fill="auto"/>
            <w:noWrap/>
            <w:vAlign w:val="center"/>
            <w:hideMark/>
          </w:tcPr>
          <w:p w14:paraId="19E9D49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39CFD017" w14:textId="77777777" w:rsidTr="000246AC">
        <w:trPr>
          <w:trHeight w:val="108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C9C894B"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бюджетов городских округов с внутригородским делением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840" w:type="dxa"/>
            <w:tcBorders>
              <w:top w:val="nil"/>
              <w:left w:val="nil"/>
              <w:bottom w:val="single" w:sz="4" w:space="0" w:color="auto"/>
              <w:right w:val="single" w:sz="4" w:space="0" w:color="auto"/>
            </w:tcBorders>
            <w:shd w:val="clear" w:color="auto" w:fill="auto"/>
            <w:noWrap/>
            <w:vAlign w:val="center"/>
            <w:hideMark/>
          </w:tcPr>
          <w:p w14:paraId="1C4C0E4A"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000 2180000011 0000 150</w:t>
            </w:r>
          </w:p>
        </w:tc>
        <w:tc>
          <w:tcPr>
            <w:tcW w:w="1960" w:type="dxa"/>
            <w:tcBorders>
              <w:top w:val="nil"/>
              <w:left w:val="nil"/>
              <w:bottom w:val="single" w:sz="4" w:space="0" w:color="auto"/>
              <w:right w:val="single" w:sz="4" w:space="0" w:color="auto"/>
            </w:tcBorders>
            <w:shd w:val="clear" w:color="auto" w:fill="auto"/>
            <w:noWrap/>
            <w:vAlign w:val="center"/>
            <w:hideMark/>
          </w:tcPr>
          <w:p w14:paraId="2CCCF31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4D969AC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6 317,0</w:t>
            </w:r>
          </w:p>
        </w:tc>
        <w:tc>
          <w:tcPr>
            <w:tcW w:w="1221" w:type="dxa"/>
            <w:tcBorders>
              <w:top w:val="nil"/>
              <w:left w:val="nil"/>
              <w:bottom w:val="single" w:sz="4" w:space="0" w:color="auto"/>
              <w:right w:val="single" w:sz="4" w:space="0" w:color="auto"/>
            </w:tcBorders>
            <w:shd w:val="clear" w:color="auto" w:fill="auto"/>
            <w:noWrap/>
            <w:vAlign w:val="center"/>
            <w:hideMark/>
          </w:tcPr>
          <w:p w14:paraId="25BC09C7"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1CF83087" w14:textId="77777777" w:rsidTr="000246AC">
        <w:trPr>
          <w:trHeight w:val="51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46ED00E"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бюджетов городских округов с внутригородским делением от возврата организациями остатков субсидий прошлых лет</w:t>
            </w:r>
          </w:p>
        </w:tc>
        <w:tc>
          <w:tcPr>
            <w:tcW w:w="2840" w:type="dxa"/>
            <w:tcBorders>
              <w:top w:val="nil"/>
              <w:left w:val="nil"/>
              <w:bottom w:val="single" w:sz="4" w:space="0" w:color="auto"/>
              <w:right w:val="single" w:sz="4" w:space="0" w:color="auto"/>
            </w:tcBorders>
            <w:shd w:val="clear" w:color="auto" w:fill="auto"/>
            <w:noWrap/>
            <w:vAlign w:val="center"/>
            <w:hideMark/>
          </w:tcPr>
          <w:p w14:paraId="5A3090C9"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000 2180500011 0000 150</w:t>
            </w:r>
          </w:p>
        </w:tc>
        <w:tc>
          <w:tcPr>
            <w:tcW w:w="1960" w:type="dxa"/>
            <w:tcBorders>
              <w:top w:val="nil"/>
              <w:left w:val="nil"/>
              <w:bottom w:val="single" w:sz="4" w:space="0" w:color="auto"/>
              <w:right w:val="single" w:sz="4" w:space="0" w:color="auto"/>
            </w:tcBorders>
            <w:shd w:val="clear" w:color="auto" w:fill="auto"/>
            <w:noWrap/>
            <w:vAlign w:val="center"/>
            <w:hideMark/>
          </w:tcPr>
          <w:p w14:paraId="142F57D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7749D7B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5 995,8</w:t>
            </w:r>
          </w:p>
        </w:tc>
        <w:tc>
          <w:tcPr>
            <w:tcW w:w="1221" w:type="dxa"/>
            <w:tcBorders>
              <w:top w:val="nil"/>
              <w:left w:val="nil"/>
              <w:bottom w:val="single" w:sz="4" w:space="0" w:color="auto"/>
              <w:right w:val="single" w:sz="4" w:space="0" w:color="auto"/>
            </w:tcBorders>
            <w:shd w:val="clear" w:color="auto" w:fill="auto"/>
            <w:noWrap/>
            <w:vAlign w:val="center"/>
            <w:hideMark/>
          </w:tcPr>
          <w:p w14:paraId="66E5E7B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6104579C" w14:textId="77777777" w:rsidTr="000246AC">
        <w:trPr>
          <w:trHeight w:val="63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86A6FF9"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бюджетов городских округов с внутригородским делением от возврата бюджетными учреждениями остатков субсидий прошлых лет</w:t>
            </w:r>
          </w:p>
        </w:tc>
        <w:tc>
          <w:tcPr>
            <w:tcW w:w="2840" w:type="dxa"/>
            <w:tcBorders>
              <w:top w:val="nil"/>
              <w:left w:val="nil"/>
              <w:bottom w:val="single" w:sz="4" w:space="0" w:color="auto"/>
              <w:right w:val="single" w:sz="4" w:space="0" w:color="auto"/>
            </w:tcBorders>
            <w:shd w:val="clear" w:color="auto" w:fill="auto"/>
            <w:noWrap/>
            <w:vAlign w:val="center"/>
            <w:hideMark/>
          </w:tcPr>
          <w:p w14:paraId="2656A7DB"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000 2180501011 0000 150</w:t>
            </w:r>
          </w:p>
        </w:tc>
        <w:tc>
          <w:tcPr>
            <w:tcW w:w="1960" w:type="dxa"/>
            <w:tcBorders>
              <w:top w:val="nil"/>
              <w:left w:val="nil"/>
              <w:bottom w:val="single" w:sz="4" w:space="0" w:color="auto"/>
              <w:right w:val="single" w:sz="4" w:space="0" w:color="auto"/>
            </w:tcBorders>
            <w:shd w:val="clear" w:color="auto" w:fill="auto"/>
            <w:noWrap/>
            <w:vAlign w:val="center"/>
            <w:hideMark/>
          </w:tcPr>
          <w:p w14:paraId="657254E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6E2FDB50"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5 995,8</w:t>
            </w:r>
          </w:p>
        </w:tc>
        <w:tc>
          <w:tcPr>
            <w:tcW w:w="1221" w:type="dxa"/>
            <w:tcBorders>
              <w:top w:val="nil"/>
              <w:left w:val="nil"/>
              <w:bottom w:val="single" w:sz="4" w:space="0" w:color="auto"/>
              <w:right w:val="single" w:sz="4" w:space="0" w:color="auto"/>
            </w:tcBorders>
            <w:shd w:val="clear" w:color="auto" w:fill="auto"/>
            <w:noWrap/>
            <w:vAlign w:val="center"/>
            <w:hideMark/>
          </w:tcPr>
          <w:p w14:paraId="3CFD6B2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04562B55" w14:textId="77777777" w:rsidTr="000246AC">
        <w:trPr>
          <w:trHeight w:val="84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EA1EE75"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Доходы бюджетов городских округов с внутригородским делением от возврата остатков прочих субсидий, субвенций и иных межбюджетных трансфертов, имеющих целевое назначение, прошлых лет из бюджетов внутригородских районов</w:t>
            </w:r>
          </w:p>
        </w:tc>
        <w:tc>
          <w:tcPr>
            <w:tcW w:w="2840" w:type="dxa"/>
            <w:tcBorders>
              <w:top w:val="nil"/>
              <w:left w:val="nil"/>
              <w:bottom w:val="single" w:sz="4" w:space="0" w:color="auto"/>
              <w:right w:val="single" w:sz="4" w:space="0" w:color="auto"/>
            </w:tcBorders>
            <w:shd w:val="clear" w:color="auto" w:fill="auto"/>
            <w:noWrap/>
            <w:vAlign w:val="center"/>
            <w:hideMark/>
          </w:tcPr>
          <w:p w14:paraId="25460933"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000 2186001011 0000 150</w:t>
            </w:r>
          </w:p>
        </w:tc>
        <w:tc>
          <w:tcPr>
            <w:tcW w:w="1960" w:type="dxa"/>
            <w:tcBorders>
              <w:top w:val="nil"/>
              <w:left w:val="nil"/>
              <w:bottom w:val="single" w:sz="4" w:space="0" w:color="auto"/>
              <w:right w:val="single" w:sz="4" w:space="0" w:color="auto"/>
            </w:tcBorders>
            <w:shd w:val="clear" w:color="auto" w:fill="auto"/>
            <w:noWrap/>
            <w:vAlign w:val="center"/>
            <w:hideMark/>
          </w:tcPr>
          <w:p w14:paraId="0ADBA56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2764F28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321,2</w:t>
            </w:r>
          </w:p>
        </w:tc>
        <w:tc>
          <w:tcPr>
            <w:tcW w:w="1221" w:type="dxa"/>
            <w:tcBorders>
              <w:top w:val="nil"/>
              <w:left w:val="nil"/>
              <w:bottom w:val="single" w:sz="4" w:space="0" w:color="auto"/>
              <w:right w:val="single" w:sz="4" w:space="0" w:color="auto"/>
            </w:tcBorders>
            <w:shd w:val="clear" w:color="auto" w:fill="auto"/>
            <w:noWrap/>
            <w:vAlign w:val="center"/>
            <w:hideMark/>
          </w:tcPr>
          <w:p w14:paraId="66B9E36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501FABD1" w14:textId="77777777" w:rsidTr="000246AC">
        <w:trPr>
          <w:trHeight w:val="57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78C91CD7"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lastRenderedPageBreak/>
              <w:t>ВОЗВРАТ ОСТАТКОВ СУБСИДИЙ, СУБВЕНЦИЙ И ИНЫХ МЕЖБЮДЖЕТНЫХ ТРАНСФЕРТОВ, ИМЕЮЩИХ ЦЕЛЕВОЕ НАЗНАЧЕНИЕ, ПРОШЛЫХ ЛЕТ</w:t>
            </w:r>
          </w:p>
        </w:tc>
        <w:tc>
          <w:tcPr>
            <w:tcW w:w="2840" w:type="dxa"/>
            <w:tcBorders>
              <w:top w:val="nil"/>
              <w:left w:val="nil"/>
              <w:bottom w:val="single" w:sz="4" w:space="0" w:color="auto"/>
              <w:right w:val="single" w:sz="4" w:space="0" w:color="auto"/>
            </w:tcBorders>
            <w:shd w:val="clear" w:color="auto" w:fill="auto"/>
            <w:noWrap/>
            <w:vAlign w:val="center"/>
            <w:hideMark/>
          </w:tcPr>
          <w:p w14:paraId="56645073"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000 2190000000 0000 000</w:t>
            </w:r>
          </w:p>
        </w:tc>
        <w:tc>
          <w:tcPr>
            <w:tcW w:w="1960" w:type="dxa"/>
            <w:tcBorders>
              <w:top w:val="nil"/>
              <w:left w:val="nil"/>
              <w:bottom w:val="single" w:sz="4" w:space="0" w:color="auto"/>
              <w:right w:val="single" w:sz="4" w:space="0" w:color="auto"/>
            </w:tcBorders>
            <w:shd w:val="clear" w:color="auto" w:fill="auto"/>
            <w:noWrap/>
            <w:vAlign w:val="center"/>
            <w:hideMark/>
          </w:tcPr>
          <w:p w14:paraId="616F3EC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03C8C49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-75 594,0</w:t>
            </w:r>
          </w:p>
        </w:tc>
        <w:tc>
          <w:tcPr>
            <w:tcW w:w="1221" w:type="dxa"/>
            <w:tcBorders>
              <w:top w:val="nil"/>
              <w:left w:val="nil"/>
              <w:bottom w:val="single" w:sz="4" w:space="0" w:color="auto"/>
              <w:right w:val="single" w:sz="4" w:space="0" w:color="auto"/>
            </w:tcBorders>
            <w:shd w:val="clear" w:color="auto" w:fill="auto"/>
            <w:noWrap/>
            <w:vAlign w:val="center"/>
            <w:hideMark/>
          </w:tcPr>
          <w:p w14:paraId="482BB73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527FE290" w14:textId="77777777" w:rsidTr="000246AC">
        <w:trPr>
          <w:trHeight w:val="61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6A0F42AC"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Возврат остатков субсидий, субвенций и иных межбюджетных трансфертов, имеющих целевое назначение, прошлых лет из бюджетов городских округов с внутригородским делением</w:t>
            </w:r>
          </w:p>
        </w:tc>
        <w:tc>
          <w:tcPr>
            <w:tcW w:w="2840" w:type="dxa"/>
            <w:tcBorders>
              <w:top w:val="nil"/>
              <w:left w:val="nil"/>
              <w:bottom w:val="single" w:sz="4" w:space="0" w:color="auto"/>
              <w:right w:val="single" w:sz="4" w:space="0" w:color="auto"/>
            </w:tcBorders>
            <w:shd w:val="clear" w:color="auto" w:fill="auto"/>
            <w:noWrap/>
            <w:vAlign w:val="center"/>
            <w:hideMark/>
          </w:tcPr>
          <w:p w14:paraId="667DA0D7"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000 2190000011 0000 150</w:t>
            </w:r>
          </w:p>
        </w:tc>
        <w:tc>
          <w:tcPr>
            <w:tcW w:w="1960" w:type="dxa"/>
            <w:tcBorders>
              <w:top w:val="nil"/>
              <w:left w:val="nil"/>
              <w:bottom w:val="single" w:sz="4" w:space="0" w:color="auto"/>
              <w:right w:val="single" w:sz="4" w:space="0" w:color="auto"/>
            </w:tcBorders>
            <w:shd w:val="clear" w:color="auto" w:fill="auto"/>
            <w:noWrap/>
            <w:vAlign w:val="center"/>
            <w:hideMark/>
          </w:tcPr>
          <w:p w14:paraId="7C904892"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463CFB8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-75 594,0</w:t>
            </w:r>
          </w:p>
        </w:tc>
        <w:tc>
          <w:tcPr>
            <w:tcW w:w="1221" w:type="dxa"/>
            <w:tcBorders>
              <w:top w:val="nil"/>
              <w:left w:val="nil"/>
              <w:bottom w:val="single" w:sz="4" w:space="0" w:color="auto"/>
              <w:right w:val="single" w:sz="4" w:space="0" w:color="auto"/>
            </w:tcBorders>
            <w:shd w:val="clear" w:color="auto" w:fill="auto"/>
            <w:noWrap/>
            <w:vAlign w:val="center"/>
            <w:hideMark/>
          </w:tcPr>
          <w:p w14:paraId="2C8A58D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68655F27" w14:textId="77777777" w:rsidTr="000246AC">
        <w:trPr>
          <w:trHeight w:val="46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0F2384B5"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Возврат остатков субсидий, субвенций и иных межбюджетных трансфертов, имеющих целевое назначение, прошлых лет из бюджетов внутригородских районов</w:t>
            </w:r>
          </w:p>
        </w:tc>
        <w:tc>
          <w:tcPr>
            <w:tcW w:w="2840" w:type="dxa"/>
            <w:tcBorders>
              <w:top w:val="nil"/>
              <w:left w:val="nil"/>
              <w:bottom w:val="single" w:sz="4" w:space="0" w:color="auto"/>
              <w:right w:val="single" w:sz="4" w:space="0" w:color="auto"/>
            </w:tcBorders>
            <w:shd w:val="clear" w:color="auto" w:fill="auto"/>
            <w:noWrap/>
            <w:vAlign w:val="center"/>
            <w:hideMark/>
          </w:tcPr>
          <w:p w14:paraId="60A6D7CA"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000 2190000012 0000 150</w:t>
            </w:r>
          </w:p>
        </w:tc>
        <w:tc>
          <w:tcPr>
            <w:tcW w:w="1960" w:type="dxa"/>
            <w:tcBorders>
              <w:top w:val="nil"/>
              <w:left w:val="nil"/>
              <w:bottom w:val="single" w:sz="4" w:space="0" w:color="auto"/>
              <w:right w:val="single" w:sz="4" w:space="0" w:color="auto"/>
            </w:tcBorders>
            <w:shd w:val="clear" w:color="auto" w:fill="auto"/>
            <w:noWrap/>
            <w:vAlign w:val="center"/>
            <w:hideMark/>
          </w:tcPr>
          <w:p w14:paraId="7BB1378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58ABF30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221" w:type="dxa"/>
            <w:tcBorders>
              <w:top w:val="nil"/>
              <w:left w:val="nil"/>
              <w:bottom w:val="single" w:sz="4" w:space="0" w:color="auto"/>
              <w:right w:val="single" w:sz="4" w:space="0" w:color="auto"/>
            </w:tcBorders>
            <w:shd w:val="clear" w:color="auto" w:fill="auto"/>
            <w:noWrap/>
            <w:vAlign w:val="center"/>
            <w:hideMark/>
          </w:tcPr>
          <w:p w14:paraId="579774B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23E99D48" w14:textId="77777777" w:rsidTr="000246AC">
        <w:trPr>
          <w:trHeight w:val="84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140050BC"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городских округов с внутригородским делением</w:t>
            </w:r>
          </w:p>
        </w:tc>
        <w:tc>
          <w:tcPr>
            <w:tcW w:w="2840" w:type="dxa"/>
            <w:tcBorders>
              <w:top w:val="nil"/>
              <w:left w:val="nil"/>
              <w:bottom w:val="single" w:sz="4" w:space="0" w:color="auto"/>
              <w:right w:val="single" w:sz="4" w:space="0" w:color="auto"/>
            </w:tcBorders>
            <w:shd w:val="clear" w:color="auto" w:fill="auto"/>
            <w:noWrap/>
            <w:vAlign w:val="center"/>
            <w:hideMark/>
          </w:tcPr>
          <w:p w14:paraId="6B25EF8C"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000 2192530411 0000 150</w:t>
            </w:r>
          </w:p>
        </w:tc>
        <w:tc>
          <w:tcPr>
            <w:tcW w:w="1960" w:type="dxa"/>
            <w:tcBorders>
              <w:top w:val="nil"/>
              <w:left w:val="nil"/>
              <w:bottom w:val="single" w:sz="4" w:space="0" w:color="auto"/>
              <w:right w:val="single" w:sz="4" w:space="0" w:color="auto"/>
            </w:tcBorders>
            <w:shd w:val="clear" w:color="auto" w:fill="auto"/>
            <w:noWrap/>
            <w:vAlign w:val="center"/>
            <w:hideMark/>
          </w:tcPr>
          <w:p w14:paraId="2963B0FE"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7089BFB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-4 114,9</w:t>
            </w:r>
          </w:p>
        </w:tc>
        <w:tc>
          <w:tcPr>
            <w:tcW w:w="1221" w:type="dxa"/>
            <w:tcBorders>
              <w:top w:val="nil"/>
              <w:left w:val="nil"/>
              <w:bottom w:val="single" w:sz="4" w:space="0" w:color="auto"/>
              <w:right w:val="single" w:sz="4" w:space="0" w:color="auto"/>
            </w:tcBorders>
            <w:shd w:val="clear" w:color="auto" w:fill="auto"/>
            <w:noWrap/>
            <w:vAlign w:val="center"/>
            <w:hideMark/>
          </w:tcPr>
          <w:p w14:paraId="6F8D89BA"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1AAE331F" w14:textId="77777777" w:rsidTr="000246AC">
        <w:trPr>
          <w:trHeight w:val="885"/>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54439E9C"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Возврат остатков субвенций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городских округов с внутригородским делением</w:t>
            </w:r>
          </w:p>
        </w:tc>
        <w:tc>
          <w:tcPr>
            <w:tcW w:w="2840" w:type="dxa"/>
            <w:tcBorders>
              <w:top w:val="nil"/>
              <w:left w:val="nil"/>
              <w:bottom w:val="single" w:sz="4" w:space="0" w:color="auto"/>
              <w:right w:val="single" w:sz="4" w:space="0" w:color="auto"/>
            </w:tcBorders>
            <w:shd w:val="clear" w:color="auto" w:fill="auto"/>
            <w:noWrap/>
            <w:vAlign w:val="center"/>
            <w:hideMark/>
          </w:tcPr>
          <w:p w14:paraId="41289D24"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000 2193517911 0000 150</w:t>
            </w:r>
          </w:p>
        </w:tc>
        <w:tc>
          <w:tcPr>
            <w:tcW w:w="1960" w:type="dxa"/>
            <w:tcBorders>
              <w:top w:val="nil"/>
              <w:left w:val="nil"/>
              <w:bottom w:val="single" w:sz="4" w:space="0" w:color="auto"/>
              <w:right w:val="single" w:sz="4" w:space="0" w:color="auto"/>
            </w:tcBorders>
            <w:shd w:val="clear" w:color="auto" w:fill="auto"/>
            <w:noWrap/>
            <w:vAlign w:val="center"/>
            <w:hideMark/>
          </w:tcPr>
          <w:p w14:paraId="4E213915"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6B97ADA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-271,9</w:t>
            </w:r>
          </w:p>
        </w:tc>
        <w:tc>
          <w:tcPr>
            <w:tcW w:w="1221" w:type="dxa"/>
            <w:tcBorders>
              <w:top w:val="nil"/>
              <w:left w:val="nil"/>
              <w:bottom w:val="single" w:sz="4" w:space="0" w:color="auto"/>
              <w:right w:val="single" w:sz="4" w:space="0" w:color="auto"/>
            </w:tcBorders>
            <w:shd w:val="clear" w:color="auto" w:fill="auto"/>
            <w:noWrap/>
            <w:vAlign w:val="center"/>
            <w:hideMark/>
          </w:tcPr>
          <w:p w14:paraId="34ED9D09"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307F9472" w14:textId="77777777" w:rsidTr="000246AC">
        <w:trPr>
          <w:trHeight w:val="117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7EBDF5D"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городских округов с внутригородским делением</w:t>
            </w:r>
          </w:p>
        </w:tc>
        <w:tc>
          <w:tcPr>
            <w:tcW w:w="2840" w:type="dxa"/>
            <w:tcBorders>
              <w:top w:val="nil"/>
              <w:left w:val="nil"/>
              <w:bottom w:val="single" w:sz="4" w:space="0" w:color="auto"/>
              <w:right w:val="single" w:sz="4" w:space="0" w:color="auto"/>
            </w:tcBorders>
            <w:shd w:val="clear" w:color="auto" w:fill="auto"/>
            <w:noWrap/>
            <w:vAlign w:val="center"/>
            <w:hideMark/>
          </w:tcPr>
          <w:p w14:paraId="1EE4C7FB"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000 2193530311 0000 150</w:t>
            </w:r>
          </w:p>
        </w:tc>
        <w:tc>
          <w:tcPr>
            <w:tcW w:w="1960" w:type="dxa"/>
            <w:tcBorders>
              <w:top w:val="nil"/>
              <w:left w:val="nil"/>
              <w:bottom w:val="single" w:sz="4" w:space="0" w:color="auto"/>
              <w:right w:val="single" w:sz="4" w:space="0" w:color="auto"/>
            </w:tcBorders>
            <w:shd w:val="clear" w:color="auto" w:fill="auto"/>
            <w:noWrap/>
            <w:vAlign w:val="center"/>
            <w:hideMark/>
          </w:tcPr>
          <w:p w14:paraId="49D8AFD1"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18DDB14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-1 549,1</w:t>
            </w:r>
          </w:p>
        </w:tc>
        <w:tc>
          <w:tcPr>
            <w:tcW w:w="1221" w:type="dxa"/>
            <w:tcBorders>
              <w:top w:val="nil"/>
              <w:left w:val="nil"/>
              <w:bottom w:val="single" w:sz="4" w:space="0" w:color="auto"/>
              <w:right w:val="single" w:sz="4" w:space="0" w:color="auto"/>
            </w:tcBorders>
            <w:shd w:val="clear" w:color="auto" w:fill="auto"/>
            <w:noWrap/>
            <w:vAlign w:val="center"/>
            <w:hideMark/>
          </w:tcPr>
          <w:p w14:paraId="0BE6CE28"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17478A15" w14:textId="77777777" w:rsidTr="000246AC">
        <w:trPr>
          <w:trHeight w:val="660"/>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96EB0EF"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Возврат прочих остатков субсидий, субвенций и иных межбюджетных трансфертов, имеющих целевое назначение, прошлых лет из бюджетов городских округов с внутригородским делением</w:t>
            </w:r>
          </w:p>
        </w:tc>
        <w:tc>
          <w:tcPr>
            <w:tcW w:w="2840" w:type="dxa"/>
            <w:tcBorders>
              <w:top w:val="nil"/>
              <w:left w:val="nil"/>
              <w:bottom w:val="single" w:sz="4" w:space="0" w:color="auto"/>
              <w:right w:val="single" w:sz="4" w:space="0" w:color="auto"/>
            </w:tcBorders>
            <w:shd w:val="clear" w:color="auto" w:fill="auto"/>
            <w:noWrap/>
            <w:vAlign w:val="center"/>
            <w:hideMark/>
          </w:tcPr>
          <w:p w14:paraId="16867A4C"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000 2196001011 0000 150</w:t>
            </w:r>
          </w:p>
        </w:tc>
        <w:tc>
          <w:tcPr>
            <w:tcW w:w="1960" w:type="dxa"/>
            <w:tcBorders>
              <w:top w:val="nil"/>
              <w:left w:val="nil"/>
              <w:bottom w:val="single" w:sz="4" w:space="0" w:color="auto"/>
              <w:right w:val="single" w:sz="4" w:space="0" w:color="auto"/>
            </w:tcBorders>
            <w:shd w:val="clear" w:color="auto" w:fill="auto"/>
            <w:noWrap/>
            <w:vAlign w:val="center"/>
            <w:hideMark/>
          </w:tcPr>
          <w:p w14:paraId="400E754C"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05B6CD96"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-69 658,1</w:t>
            </w:r>
          </w:p>
        </w:tc>
        <w:tc>
          <w:tcPr>
            <w:tcW w:w="1221" w:type="dxa"/>
            <w:tcBorders>
              <w:top w:val="nil"/>
              <w:left w:val="nil"/>
              <w:bottom w:val="single" w:sz="4" w:space="0" w:color="auto"/>
              <w:right w:val="single" w:sz="4" w:space="0" w:color="auto"/>
            </w:tcBorders>
            <w:shd w:val="clear" w:color="auto" w:fill="auto"/>
            <w:noWrap/>
            <w:vAlign w:val="center"/>
            <w:hideMark/>
          </w:tcPr>
          <w:p w14:paraId="50F9B95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12F1E5EA" w14:textId="77777777" w:rsidTr="000246AC">
        <w:trPr>
          <w:trHeight w:val="557"/>
        </w:trPr>
        <w:tc>
          <w:tcPr>
            <w:tcW w:w="7513" w:type="dxa"/>
            <w:tcBorders>
              <w:top w:val="nil"/>
              <w:left w:val="single" w:sz="4" w:space="0" w:color="auto"/>
              <w:bottom w:val="single" w:sz="4" w:space="0" w:color="auto"/>
              <w:right w:val="single" w:sz="4" w:space="0" w:color="auto"/>
            </w:tcBorders>
            <w:shd w:val="clear" w:color="auto" w:fill="auto"/>
            <w:vAlign w:val="center"/>
            <w:hideMark/>
          </w:tcPr>
          <w:p w14:paraId="2E8914CE"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Возврат прочих остатков субсидий, субвенций и иных межбюджетных трансфертов, имеющих целевое назначение, прошлых лет из бюджетов внутригородских районов</w:t>
            </w:r>
          </w:p>
        </w:tc>
        <w:tc>
          <w:tcPr>
            <w:tcW w:w="2840" w:type="dxa"/>
            <w:tcBorders>
              <w:top w:val="nil"/>
              <w:left w:val="nil"/>
              <w:bottom w:val="single" w:sz="4" w:space="0" w:color="auto"/>
              <w:right w:val="single" w:sz="4" w:space="0" w:color="auto"/>
            </w:tcBorders>
            <w:shd w:val="clear" w:color="auto" w:fill="auto"/>
            <w:noWrap/>
            <w:vAlign w:val="center"/>
            <w:hideMark/>
          </w:tcPr>
          <w:p w14:paraId="5BF0001F" w14:textId="77777777" w:rsidR="000246AC" w:rsidRPr="000246AC" w:rsidRDefault="000246AC" w:rsidP="000246AC">
            <w:pPr>
              <w:spacing w:after="0" w:line="240" w:lineRule="auto"/>
              <w:jc w:val="center"/>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xml:space="preserve"> 000 2196001012 0000 150</w:t>
            </w:r>
          </w:p>
        </w:tc>
        <w:tc>
          <w:tcPr>
            <w:tcW w:w="1960" w:type="dxa"/>
            <w:tcBorders>
              <w:top w:val="nil"/>
              <w:left w:val="nil"/>
              <w:bottom w:val="single" w:sz="4" w:space="0" w:color="auto"/>
              <w:right w:val="single" w:sz="4" w:space="0" w:color="auto"/>
            </w:tcBorders>
            <w:shd w:val="clear" w:color="auto" w:fill="auto"/>
            <w:noWrap/>
            <w:vAlign w:val="center"/>
            <w:hideMark/>
          </w:tcPr>
          <w:p w14:paraId="21418493"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960" w:type="dxa"/>
            <w:tcBorders>
              <w:top w:val="nil"/>
              <w:left w:val="nil"/>
              <w:bottom w:val="single" w:sz="4" w:space="0" w:color="auto"/>
              <w:right w:val="single" w:sz="4" w:space="0" w:color="auto"/>
            </w:tcBorders>
            <w:shd w:val="clear" w:color="auto" w:fill="auto"/>
            <w:noWrap/>
            <w:vAlign w:val="center"/>
            <w:hideMark/>
          </w:tcPr>
          <w:p w14:paraId="6987B0AD"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c>
          <w:tcPr>
            <w:tcW w:w="1221" w:type="dxa"/>
            <w:tcBorders>
              <w:top w:val="nil"/>
              <w:left w:val="nil"/>
              <w:bottom w:val="single" w:sz="4" w:space="0" w:color="auto"/>
              <w:right w:val="single" w:sz="4" w:space="0" w:color="auto"/>
            </w:tcBorders>
            <w:shd w:val="clear" w:color="auto" w:fill="auto"/>
            <w:noWrap/>
            <w:vAlign w:val="center"/>
            <w:hideMark/>
          </w:tcPr>
          <w:p w14:paraId="1591BC4F" w14:textId="77777777" w:rsidR="000246AC" w:rsidRPr="000246AC" w:rsidRDefault="000246AC" w:rsidP="000246AC">
            <w:pPr>
              <w:spacing w:after="0" w:line="240" w:lineRule="auto"/>
              <w:jc w:val="right"/>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0,0</w:t>
            </w:r>
          </w:p>
        </w:tc>
      </w:tr>
      <w:tr w:rsidR="000246AC" w:rsidRPr="000246AC" w14:paraId="1BDF02F3" w14:textId="77777777" w:rsidTr="000246AC">
        <w:trPr>
          <w:trHeight w:val="259"/>
        </w:trPr>
        <w:tc>
          <w:tcPr>
            <w:tcW w:w="7513" w:type="dxa"/>
            <w:tcBorders>
              <w:top w:val="nil"/>
              <w:left w:val="nil"/>
              <w:bottom w:val="nil"/>
              <w:right w:val="nil"/>
            </w:tcBorders>
            <w:shd w:val="clear" w:color="auto" w:fill="auto"/>
            <w:noWrap/>
            <w:vAlign w:val="center"/>
            <w:hideMark/>
          </w:tcPr>
          <w:p w14:paraId="650DF2DC"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w:t>
            </w:r>
          </w:p>
        </w:tc>
        <w:tc>
          <w:tcPr>
            <w:tcW w:w="2840" w:type="dxa"/>
            <w:tcBorders>
              <w:top w:val="nil"/>
              <w:left w:val="nil"/>
              <w:bottom w:val="nil"/>
              <w:right w:val="nil"/>
            </w:tcBorders>
            <w:shd w:val="clear" w:color="auto" w:fill="auto"/>
            <w:noWrap/>
            <w:vAlign w:val="center"/>
            <w:hideMark/>
          </w:tcPr>
          <w:p w14:paraId="632ACC3E"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w:t>
            </w:r>
          </w:p>
        </w:tc>
        <w:tc>
          <w:tcPr>
            <w:tcW w:w="1960" w:type="dxa"/>
            <w:tcBorders>
              <w:top w:val="nil"/>
              <w:left w:val="nil"/>
              <w:bottom w:val="nil"/>
              <w:right w:val="nil"/>
            </w:tcBorders>
            <w:shd w:val="clear" w:color="auto" w:fill="auto"/>
            <w:noWrap/>
            <w:vAlign w:val="center"/>
            <w:hideMark/>
          </w:tcPr>
          <w:p w14:paraId="7BEA5D0F"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w:t>
            </w:r>
          </w:p>
        </w:tc>
        <w:tc>
          <w:tcPr>
            <w:tcW w:w="1960" w:type="dxa"/>
            <w:tcBorders>
              <w:top w:val="nil"/>
              <w:left w:val="nil"/>
              <w:bottom w:val="nil"/>
              <w:right w:val="nil"/>
            </w:tcBorders>
            <w:shd w:val="clear" w:color="auto" w:fill="auto"/>
            <w:noWrap/>
            <w:vAlign w:val="center"/>
            <w:hideMark/>
          </w:tcPr>
          <w:p w14:paraId="6900EFEC"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w:t>
            </w:r>
          </w:p>
        </w:tc>
        <w:tc>
          <w:tcPr>
            <w:tcW w:w="1221" w:type="dxa"/>
            <w:tcBorders>
              <w:top w:val="nil"/>
              <w:left w:val="nil"/>
              <w:bottom w:val="nil"/>
              <w:right w:val="nil"/>
            </w:tcBorders>
            <w:shd w:val="clear" w:color="auto" w:fill="auto"/>
            <w:noWrap/>
            <w:vAlign w:val="center"/>
            <w:hideMark/>
          </w:tcPr>
          <w:p w14:paraId="64012B17"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w:t>
            </w:r>
          </w:p>
        </w:tc>
      </w:tr>
      <w:tr w:rsidR="000246AC" w:rsidRPr="000246AC" w14:paraId="755C912A" w14:textId="77777777" w:rsidTr="000246AC">
        <w:trPr>
          <w:trHeight w:val="259"/>
        </w:trPr>
        <w:tc>
          <w:tcPr>
            <w:tcW w:w="7513" w:type="dxa"/>
            <w:tcBorders>
              <w:top w:val="nil"/>
              <w:left w:val="nil"/>
              <w:bottom w:val="nil"/>
              <w:right w:val="nil"/>
            </w:tcBorders>
            <w:shd w:val="clear" w:color="auto" w:fill="auto"/>
            <w:noWrap/>
            <w:vAlign w:val="center"/>
            <w:hideMark/>
          </w:tcPr>
          <w:p w14:paraId="5580E5D7"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w:t>
            </w:r>
          </w:p>
        </w:tc>
        <w:tc>
          <w:tcPr>
            <w:tcW w:w="2840" w:type="dxa"/>
            <w:tcBorders>
              <w:top w:val="nil"/>
              <w:left w:val="nil"/>
              <w:bottom w:val="nil"/>
              <w:right w:val="nil"/>
            </w:tcBorders>
            <w:shd w:val="clear" w:color="auto" w:fill="auto"/>
            <w:noWrap/>
            <w:vAlign w:val="center"/>
            <w:hideMark/>
          </w:tcPr>
          <w:p w14:paraId="4CFE4079"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w:t>
            </w:r>
          </w:p>
        </w:tc>
        <w:tc>
          <w:tcPr>
            <w:tcW w:w="1960" w:type="dxa"/>
            <w:tcBorders>
              <w:top w:val="nil"/>
              <w:left w:val="nil"/>
              <w:bottom w:val="nil"/>
              <w:right w:val="nil"/>
            </w:tcBorders>
            <w:shd w:val="clear" w:color="000000" w:fill="FFFFFF"/>
            <w:noWrap/>
            <w:vAlign w:val="center"/>
            <w:hideMark/>
          </w:tcPr>
          <w:p w14:paraId="50FC33DA"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w:t>
            </w:r>
          </w:p>
        </w:tc>
        <w:tc>
          <w:tcPr>
            <w:tcW w:w="1960" w:type="dxa"/>
            <w:tcBorders>
              <w:top w:val="nil"/>
              <w:left w:val="nil"/>
              <w:bottom w:val="nil"/>
              <w:right w:val="nil"/>
            </w:tcBorders>
            <w:shd w:val="clear" w:color="000000" w:fill="FFFFFF"/>
            <w:noWrap/>
            <w:vAlign w:val="center"/>
            <w:hideMark/>
          </w:tcPr>
          <w:p w14:paraId="765E207D"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w:t>
            </w:r>
          </w:p>
        </w:tc>
        <w:tc>
          <w:tcPr>
            <w:tcW w:w="1221" w:type="dxa"/>
            <w:tcBorders>
              <w:top w:val="nil"/>
              <w:left w:val="nil"/>
              <w:bottom w:val="nil"/>
              <w:right w:val="nil"/>
            </w:tcBorders>
            <w:shd w:val="clear" w:color="auto" w:fill="auto"/>
            <w:noWrap/>
            <w:vAlign w:val="center"/>
            <w:hideMark/>
          </w:tcPr>
          <w:p w14:paraId="141143A3" w14:textId="77777777" w:rsidR="000246AC" w:rsidRPr="000246AC" w:rsidRDefault="000246AC" w:rsidP="000246AC">
            <w:pPr>
              <w:spacing w:after="0" w:line="240" w:lineRule="auto"/>
              <w:rPr>
                <w:rFonts w:ascii="Times New Roman" w:eastAsia="Times New Roman" w:hAnsi="Times New Roman" w:cs="Times New Roman"/>
                <w:color w:val="000000"/>
                <w:sz w:val="20"/>
                <w:szCs w:val="20"/>
                <w:lang w:eastAsia="ru-RU"/>
              </w:rPr>
            </w:pPr>
            <w:r w:rsidRPr="000246AC">
              <w:rPr>
                <w:rFonts w:ascii="Times New Roman" w:eastAsia="Times New Roman" w:hAnsi="Times New Roman" w:cs="Times New Roman"/>
                <w:color w:val="000000"/>
                <w:sz w:val="20"/>
                <w:szCs w:val="20"/>
                <w:lang w:eastAsia="ru-RU"/>
              </w:rPr>
              <w:t> </w:t>
            </w:r>
          </w:p>
        </w:tc>
      </w:tr>
    </w:tbl>
    <w:p w14:paraId="7B39E700" w14:textId="77777777" w:rsidR="00C803E6" w:rsidRDefault="00C803E6"/>
    <w:sectPr w:rsidR="00C803E6" w:rsidSect="00E53016">
      <w:pgSz w:w="16838" w:h="11906" w:orient="landscape"/>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0246AC"/>
    <w:rsid w:val="000246AC"/>
    <w:rsid w:val="000C0597"/>
    <w:rsid w:val="001A2919"/>
    <w:rsid w:val="00273A49"/>
    <w:rsid w:val="002B0511"/>
    <w:rsid w:val="00317FEE"/>
    <w:rsid w:val="00335512"/>
    <w:rsid w:val="004E7F41"/>
    <w:rsid w:val="005408FB"/>
    <w:rsid w:val="00562113"/>
    <w:rsid w:val="0073296B"/>
    <w:rsid w:val="00774206"/>
    <w:rsid w:val="007D7D0A"/>
    <w:rsid w:val="008A7538"/>
    <w:rsid w:val="00926B6A"/>
    <w:rsid w:val="00933159"/>
    <w:rsid w:val="00997611"/>
    <w:rsid w:val="00B81A1B"/>
    <w:rsid w:val="00C803E6"/>
    <w:rsid w:val="00DA247B"/>
    <w:rsid w:val="00E53016"/>
    <w:rsid w:val="00E72778"/>
    <w:rsid w:val="00EB7570"/>
    <w:rsid w:val="00ED63B7"/>
    <w:rsid w:val="00F35C4A"/>
    <w:rsid w:val="00F768F3"/>
    <w:rsid w:val="00FE2D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11ED1"/>
  <w15:docId w15:val="{C5F42E56-586E-482D-A5F7-AD6A1BA0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420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246AC"/>
    <w:rPr>
      <w:color w:val="0000FF"/>
      <w:u w:val="single"/>
    </w:rPr>
  </w:style>
  <w:style w:type="character" w:styleId="a4">
    <w:name w:val="FollowedHyperlink"/>
    <w:basedOn w:val="a0"/>
    <w:uiPriority w:val="99"/>
    <w:semiHidden/>
    <w:unhideWhenUsed/>
    <w:rsid w:val="000246AC"/>
    <w:rPr>
      <w:color w:val="800080"/>
      <w:u w:val="single"/>
    </w:rPr>
  </w:style>
  <w:style w:type="paragraph" w:customStyle="1" w:styleId="xl248">
    <w:name w:val="xl248"/>
    <w:basedOn w:val="a"/>
    <w:rsid w:val="00024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49">
    <w:name w:val="xl249"/>
    <w:basedOn w:val="a"/>
    <w:rsid w:val="00024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250">
    <w:name w:val="xl250"/>
    <w:basedOn w:val="a"/>
    <w:rsid w:val="00024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51">
    <w:name w:val="xl251"/>
    <w:basedOn w:val="a"/>
    <w:rsid w:val="000246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252">
    <w:name w:val="xl252"/>
    <w:basedOn w:val="a"/>
    <w:rsid w:val="000246AC"/>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53">
    <w:name w:val="xl253"/>
    <w:basedOn w:val="a"/>
    <w:rsid w:val="000246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54">
    <w:name w:val="xl254"/>
    <w:basedOn w:val="a"/>
    <w:rsid w:val="000246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55">
    <w:name w:val="xl255"/>
    <w:basedOn w:val="a"/>
    <w:rsid w:val="00024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56">
    <w:name w:val="xl256"/>
    <w:basedOn w:val="a"/>
    <w:rsid w:val="00024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257">
    <w:name w:val="xl257"/>
    <w:basedOn w:val="a"/>
    <w:rsid w:val="00024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258">
    <w:name w:val="xl258"/>
    <w:basedOn w:val="a"/>
    <w:rsid w:val="00024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59">
    <w:name w:val="xl259"/>
    <w:basedOn w:val="a"/>
    <w:rsid w:val="00024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260">
    <w:name w:val="xl260"/>
    <w:basedOn w:val="a"/>
    <w:rsid w:val="00024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261">
    <w:name w:val="xl261"/>
    <w:basedOn w:val="a"/>
    <w:rsid w:val="00024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262">
    <w:name w:val="xl262"/>
    <w:basedOn w:val="a"/>
    <w:rsid w:val="00024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63">
    <w:name w:val="xl263"/>
    <w:basedOn w:val="a"/>
    <w:rsid w:val="00024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264">
    <w:name w:val="xl264"/>
    <w:basedOn w:val="a"/>
    <w:rsid w:val="00024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265">
    <w:name w:val="xl265"/>
    <w:basedOn w:val="a"/>
    <w:rsid w:val="00024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266">
    <w:name w:val="xl266"/>
    <w:basedOn w:val="a"/>
    <w:rsid w:val="00024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267">
    <w:name w:val="xl267"/>
    <w:basedOn w:val="a"/>
    <w:rsid w:val="00024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268">
    <w:name w:val="xl268"/>
    <w:basedOn w:val="a"/>
    <w:rsid w:val="00024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69">
    <w:name w:val="xl269"/>
    <w:basedOn w:val="a"/>
    <w:rsid w:val="00024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270">
    <w:name w:val="xl270"/>
    <w:basedOn w:val="a"/>
    <w:rsid w:val="00024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71">
    <w:name w:val="xl271"/>
    <w:basedOn w:val="a"/>
    <w:rsid w:val="00024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72">
    <w:name w:val="xl272"/>
    <w:basedOn w:val="a"/>
    <w:rsid w:val="00024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73">
    <w:name w:val="xl273"/>
    <w:basedOn w:val="a"/>
    <w:rsid w:val="00024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74">
    <w:name w:val="xl274"/>
    <w:basedOn w:val="a"/>
    <w:rsid w:val="00024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75">
    <w:name w:val="xl275"/>
    <w:basedOn w:val="a"/>
    <w:rsid w:val="00024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276">
    <w:name w:val="xl276"/>
    <w:basedOn w:val="a"/>
    <w:rsid w:val="00024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77">
    <w:name w:val="xl277"/>
    <w:basedOn w:val="a"/>
    <w:rsid w:val="00024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278">
    <w:name w:val="xl278"/>
    <w:basedOn w:val="a"/>
    <w:rsid w:val="00024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79">
    <w:name w:val="xl279"/>
    <w:basedOn w:val="a"/>
    <w:rsid w:val="000246AC"/>
    <w:pP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280">
    <w:name w:val="xl280"/>
    <w:basedOn w:val="a"/>
    <w:rsid w:val="000246AC"/>
    <w:pP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281">
    <w:name w:val="xl281"/>
    <w:basedOn w:val="a"/>
    <w:rsid w:val="000246AC"/>
    <w:pP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282">
    <w:name w:val="xl282"/>
    <w:basedOn w:val="a"/>
    <w:rsid w:val="000246AC"/>
    <w:pP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283">
    <w:name w:val="xl283"/>
    <w:basedOn w:val="a"/>
    <w:rsid w:val="000246AC"/>
    <w:pP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284">
    <w:name w:val="xl284"/>
    <w:basedOn w:val="a"/>
    <w:rsid w:val="000246AC"/>
    <w:pP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285">
    <w:name w:val="xl285"/>
    <w:basedOn w:val="a"/>
    <w:rsid w:val="000246AC"/>
    <w:pPr>
      <w:spacing w:before="100" w:beforeAutospacing="1" w:after="100" w:afterAutospacing="1" w:line="240" w:lineRule="auto"/>
      <w:jc w:val="center"/>
      <w:textAlignment w:val="center"/>
    </w:pPr>
    <w:rPr>
      <w:rFonts w:ascii="Times New Roman" w:eastAsia="Times New Roman" w:hAnsi="Times New Roman" w:cs="Times New Roman"/>
      <w:color w:val="000000"/>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48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8606</Words>
  <Characters>49058</Characters>
  <Application>Microsoft Office Word</Application>
  <DocSecurity>0</DocSecurity>
  <Lines>408</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cp:revision>
  <cp:lastPrinted>2026-04-22T07:36:00Z</cp:lastPrinted>
  <dcterms:created xsi:type="dcterms:W3CDTF">2026-04-08T08:00:00Z</dcterms:created>
  <dcterms:modified xsi:type="dcterms:W3CDTF">2026-06-09T13:08:00Z</dcterms:modified>
</cp:coreProperties>
</file>